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71795" w14:textId="77777777" w:rsidR="00E3772F" w:rsidRDefault="00E3772F" w:rsidP="00C51BB1">
      <w:pPr>
        <w:widowControl w:val="0"/>
        <w:suppressAutoHyphens/>
        <w:jc w:val="center"/>
        <w:rPr>
          <w:rFonts w:eastAsia="SimSun"/>
          <w:b/>
          <w:bCs/>
          <w:kern w:val="2"/>
          <w:sz w:val="20"/>
          <w:szCs w:val="20"/>
          <w:lang w:eastAsia="zh-CN"/>
        </w:rPr>
      </w:pPr>
    </w:p>
    <w:p w14:paraId="7CC559AC" w14:textId="36628222" w:rsidR="00C51BB1" w:rsidRDefault="00C51BB1" w:rsidP="00C51BB1">
      <w:pPr>
        <w:widowControl w:val="0"/>
        <w:suppressAutoHyphens/>
        <w:jc w:val="center"/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kern w:val="2"/>
          <w:sz w:val="20"/>
          <w:szCs w:val="20"/>
          <w:lang w:eastAsia="zh-CN"/>
        </w:rPr>
        <w:t xml:space="preserve">SZPITAL  WOJEWÓDZKI   </w:t>
      </w:r>
    </w:p>
    <w:p w14:paraId="3A0E28EA" w14:textId="77777777" w:rsidR="00C51BB1" w:rsidRDefault="00C51BB1" w:rsidP="00C51BB1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  <w:t>im. Kardynała Stefana Wyszyńskiego</w:t>
      </w:r>
    </w:p>
    <w:p w14:paraId="4C4459D2" w14:textId="77777777" w:rsidR="00C51BB1" w:rsidRDefault="00C51BB1" w:rsidP="00C51BB1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Al. Piłsudskiego 11, 18 – 404 Łomża</w:t>
      </w:r>
    </w:p>
    <w:p w14:paraId="7536ABB2" w14:textId="77777777" w:rsidR="00C51BB1" w:rsidRDefault="00C51BB1" w:rsidP="00C51BB1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DZIAŁ ZAOPATRZENIA TRANSPORTU I MAGAZYNÓW</w:t>
      </w:r>
    </w:p>
    <w:p w14:paraId="4D65C6C5" w14:textId="77777777" w:rsidR="00C51BB1" w:rsidRDefault="00C51BB1" w:rsidP="00C51BB1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val="en-US"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NIP  718-16-89-321  </w:t>
      </w:r>
      <w:r>
        <w:rPr>
          <w:rFonts w:eastAsia="SimSun"/>
          <w:kern w:val="2"/>
          <w:sz w:val="20"/>
          <w:szCs w:val="20"/>
          <w:lang w:val="en-US" w:eastAsia="zh-CN"/>
        </w:rPr>
        <w:tab/>
        <w:t>REGON   450665024</w:t>
      </w:r>
    </w:p>
    <w:p w14:paraId="54875E30" w14:textId="77777777" w:rsidR="00C51BB1" w:rsidRDefault="00C51BB1" w:rsidP="00C51BB1">
      <w:pPr>
        <w:widowControl w:val="0"/>
        <w:suppressAutoHyphens/>
        <w:jc w:val="center"/>
        <w:rPr>
          <w:rFonts w:eastAsia="Arial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fax 86 47 33 210          tel. </w:t>
      </w:r>
      <w:proofErr w:type="spellStart"/>
      <w:r>
        <w:rPr>
          <w:rFonts w:eastAsia="SimSun"/>
          <w:kern w:val="2"/>
          <w:sz w:val="20"/>
          <w:szCs w:val="20"/>
          <w:lang w:val="en-US" w:eastAsia="zh-CN"/>
        </w:rPr>
        <w:t>centr</w:t>
      </w:r>
      <w:proofErr w:type="spellEnd"/>
      <w:r>
        <w:rPr>
          <w:rFonts w:eastAsia="SimSun"/>
          <w:kern w:val="2"/>
          <w:sz w:val="20"/>
          <w:szCs w:val="20"/>
          <w:lang w:val="en-US" w:eastAsia="zh-CN"/>
        </w:rPr>
        <w:t xml:space="preserve">. </w:t>
      </w:r>
      <w:r>
        <w:rPr>
          <w:rFonts w:eastAsia="SimSun"/>
          <w:kern w:val="2"/>
          <w:sz w:val="20"/>
          <w:szCs w:val="20"/>
          <w:lang w:eastAsia="zh-CN"/>
        </w:rPr>
        <w:t xml:space="preserve">86 47 33 900 wew. </w:t>
      </w:r>
      <w:r>
        <w:rPr>
          <w:rFonts w:eastAsia="SimSun"/>
          <w:b/>
          <w:kern w:val="2"/>
          <w:sz w:val="20"/>
          <w:szCs w:val="20"/>
          <w:lang w:eastAsia="zh-CN"/>
        </w:rPr>
        <w:t>266 (Sekcja zamówień publicznych)</w:t>
      </w:r>
    </w:p>
    <w:p w14:paraId="6835437B" w14:textId="77777777" w:rsidR="00C51BB1" w:rsidRDefault="00C51BB1" w:rsidP="00C51BB1">
      <w:pPr>
        <w:widowControl w:val="0"/>
        <w:suppressAutoHyphens/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</w:pPr>
      <w:r>
        <w:rPr>
          <w:rFonts w:eastAsia="Arial"/>
          <w:b/>
          <w:bCs/>
          <w:kern w:val="2"/>
          <w:sz w:val="20"/>
          <w:szCs w:val="20"/>
          <w:lang w:eastAsia="zh-CN"/>
        </w:rPr>
        <w:t xml:space="preserve">                                                        </w:t>
      </w: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e – mail: </w:t>
      </w:r>
      <w:hyperlink r:id="rId5" w:history="1">
        <w:r>
          <w:rPr>
            <w:rStyle w:val="Hipercze"/>
            <w:rFonts w:eastAsia="SimSun"/>
            <w:b/>
            <w:bCs/>
            <w:color w:val="0070C0"/>
            <w:kern w:val="2"/>
            <w:sz w:val="20"/>
            <w:szCs w:val="20"/>
            <w:lang w:eastAsia="zh-CN"/>
          </w:rPr>
          <w:t>przetargi@szpital-lomza.pl</w:t>
        </w:r>
      </w:hyperlink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 </w:t>
      </w:r>
      <w:r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  <w:t xml:space="preserve">                                           </w:t>
      </w:r>
    </w:p>
    <w:p w14:paraId="5E6AC309" w14:textId="77777777" w:rsidR="00C51BB1" w:rsidRDefault="00C51BB1" w:rsidP="00C51BB1">
      <w:pPr>
        <w:widowControl w:val="0"/>
        <w:suppressAutoHyphens/>
        <w:rPr>
          <w:rFonts w:eastAsia="SimSun"/>
          <w:color w:val="0070C0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www.szpital-lomza.pl</w:t>
      </w:r>
    </w:p>
    <w:p w14:paraId="40C92C0D" w14:textId="77777777" w:rsidR="00C51BB1" w:rsidRDefault="00C51BB1" w:rsidP="00C51BB1">
      <w:pPr>
        <w:widowControl w:val="0"/>
        <w:suppressAutoHyphens/>
        <w:jc w:val="center"/>
        <w:rPr>
          <w:rFonts w:eastAsia="SimSun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~~~~~~~~~~~~~~~~~~~~~~~~~~~~~~~~~~~~~~~~~~~~~~~~~~~~~~~~~~~~~~~~~~~~~~~~~~~~~~~~~~~</w:t>
      </w:r>
    </w:p>
    <w:p w14:paraId="00ABCB43" w14:textId="119E9C9A" w:rsidR="00C51BB1" w:rsidRDefault="00C51BB1" w:rsidP="00C51BB1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Znak sprawy: ZT-SZP-226/01/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34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/2018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    1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9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.11.2018 r.</w:t>
      </w:r>
    </w:p>
    <w:p w14:paraId="59A18954" w14:textId="77777777" w:rsidR="00C51BB1" w:rsidRDefault="00C51BB1" w:rsidP="00C51BB1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251E3A01" w14:textId="77777777" w:rsidR="00C51BB1" w:rsidRDefault="00C51BB1" w:rsidP="00C51BB1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13A3F92E" w14:textId="77777777" w:rsidR="00C51BB1" w:rsidRDefault="00C51BB1" w:rsidP="00C51BB1">
      <w:pPr>
        <w:widowControl w:val="0"/>
        <w:suppressAutoHyphens/>
        <w:jc w:val="right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>Do wszystkich zainteresowanych</w:t>
      </w:r>
    </w:p>
    <w:p w14:paraId="149B11C3" w14:textId="02C0A90B" w:rsidR="00C51BB1" w:rsidRDefault="00C51BB1" w:rsidP="00C51BB1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3421AC7D" w14:textId="77777777" w:rsidR="00E3772F" w:rsidRDefault="00E3772F" w:rsidP="00C51BB1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1C051439" w14:textId="61DF97EC" w:rsidR="00C51BB1" w:rsidRDefault="00C51BB1" w:rsidP="00C51BB1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474119E8" w14:textId="54B051F9" w:rsidR="00C51BB1" w:rsidRPr="00C51BB1" w:rsidRDefault="00C51BB1" w:rsidP="00E3772F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</w:pPr>
      <w:r w:rsidRPr="00C51BB1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Dotyczy postępowania o udzielenie zamówienia publicznego na</w:t>
      </w:r>
      <w:r w:rsidRPr="00C51BB1">
        <w:rPr>
          <w:rFonts w:ascii="Arial" w:eastAsia="Lucida Sans Unicode" w:hAnsi="Arial" w:cs="Arial"/>
          <w:b/>
          <w:bCs/>
          <w:i/>
          <w:kern w:val="2"/>
          <w:sz w:val="20"/>
          <w:szCs w:val="20"/>
          <w:shd w:val="clear" w:color="auto" w:fill="FFFFFF"/>
          <w:lang w:bidi="hi-IN"/>
        </w:rPr>
        <w:t xml:space="preserve"> dostawę </w:t>
      </w:r>
      <w:r w:rsidRPr="00C51BB1">
        <w:rPr>
          <w:rFonts w:ascii="Arial" w:eastAsia="Lucida Sans Unicode" w:hAnsi="Arial" w:cs="Arial"/>
          <w:b/>
          <w:bCs/>
          <w:i/>
          <w:color w:val="00000A"/>
          <w:kern w:val="2"/>
          <w:sz w:val="20"/>
          <w:szCs w:val="20"/>
          <w:shd w:val="clear" w:color="auto" w:fill="FFFFFF"/>
          <w:lang w:bidi="hi-IN"/>
        </w:rPr>
        <w:t>leków, środków dietetycznych specjalnego przeznaczenia żywieniowego i sprzętu j. u. dla Szpitala Wojewódzkiego</w:t>
      </w:r>
      <w:r w:rsidRPr="00C51BB1">
        <w:rPr>
          <w:rFonts w:ascii="Arial" w:eastAsia="Lucida Sans Unicode" w:hAnsi="Arial" w:cs="Arial"/>
          <w:b/>
          <w:bCs/>
          <w:i/>
          <w:color w:val="00000A"/>
          <w:kern w:val="2"/>
          <w:sz w:val="20"/>
          <w:szCs w:val="20"/>
          <w:shd w:val="clear" w:color="auto" w:fill="FFFFFF"/>
          <w:lang w:eastAsia="zh-CN" w:bidi="hi-IN"/>
        </w:rPr>
        <w:t xml:space="preserve"> w Łomży, znak sprawy: ZT-SZP-226/01/34/2018.</w:t>
      </w:r>
    </w:p>
    <w:p w14:paraId="278BB465" w14:textId="77777777" w:rsidR="00C51BB1" w:rsidRDefault="00C51BB1" w:rsidP="00C51BB1">
      <w:pPr>
        <w:spacing w:after="142"/>
        <w:jc w:val="both"/>
        <w:rPr>
          <w:rFonts w:ascii="Arial" w:eastAsia="SimSun" w:hAnsi="Arial" w:cs="Arial"/>
          <w:b/>
          <w:kern w:val="2"/>
          <w:sz w:val="20"/>
          <w:szCs w:val="20"/>
        </w:rPr>
      </w:pPr>
    </w:p>
    <w:p w14:paraId="35945BBC" w14:textId="77777777" w:rsidR="00C51BB1" w:rsidRDefault="00C51BB1" w:rsidP="00C51BB1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Zamawiający na podstawie art. 38 ust. 4 ustawy z dnia 29 stycznia 2004 r. Prawo zamówień publicznych (tj. Dz. U. z 2018 r. poz. 1986) dokonuje następującej zmiany treści SIWZ:</w:t>
      </w:r>
    </w:p>
    <w:p w14:paraId="17901B5C" w14:textId="77777777" w:rsidR="00C51BB1" w:rsidRDefault="00C51BB1" w:rsidP="00C51BB1">
      <w:pPr>
        <w:spacing w:after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0E7646A8" w14:textId="1EDF23F6" w:rsidR="00C51BB1" w:rsidRDefault="00C51BB1" w:rsidP="00C51BB1">
      <w:pPr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XI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 xml:space="preserve"> ust 1 SIWZ otrzymuje nowe brzmienie:</w:t>
      </w:r>
    </w:p>
    <w:p w14:paraId="6A815147" w14:textId="34F36344" w:rsidR="00C51BB1" w:rsidRPr="00FA432D" w:rsidRDefault="00C51BB1" w:rsidP="00C51BB1">
      <w:pPr>
        <w:widowControl w:val="0"/>
        <w:suppressAutoHyphens/>
        <w:autoSpaceDE w:val="0"/>
        <w:spacing w:after="160"/>
        <w:ind w:left="426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„1. 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>Ofertę należy zaadresować zgodnie z opisem wskazanym w Rozdziale X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>I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SIWZ </w:t>
      </w:r>
      <w:r w:rsidRPr="003E0751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oraz złożyć w kancelarii Szpitala Wojewódzkiego im. Kardynała Stefana Wyszyńskiego (pokój 235), Al. Piłsudskiego 11, 18 – 404 Łomża do dnia 2</w:t>
      </w:r>
      <w:r w:rsidR="008302FC" w:rsidRPr="003E0751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8</w:t>
      </w:r>
      <w:r w:rsidRPr="003E0751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/</w:t>
      </w:r>
      <w:r w:rsidRPr="003E0751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11</w:t>
      </w:r>
      <w:r w:rsidRPr="003E0751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/</w:t>
      </w:r>
      <w:r w:rsidRPr="003E0751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 xml:space="preserve">2018 r. </w:t>
      </w:r>
      <w:r w:rsidRPr="003E0751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do godz. 10.00</w:t>
      </w:r>
      <w:r w:rsidRPr="003E0751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 (Termin składania ofert)</w:t>
      </w:r>
      <w:r w:rsidRPr="00FA432D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/>
        </w:rPr>
        <w:t xml:space="preserve"> </w:t>
      </w:r>
      <w:r w:rsidRPr="00FA432D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Godziny pracy kancelarii: od poniedziałku do piątku w godz. 7.30- 15.05.”</w:t>
      </w:r>
    </w:p>
    <w:p w14:paraId="7E17FE1C" w14:textId="1477A951" w:rsidR="00C51BB1" w:rsidRPr="00FA432D" w:rsidRDefault="00C51BB1" w:rsidP="00C51BB1">
      <w:pPr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432D">
        <w:rPr>
          <w:rFonts w:ascii="Arial" w:hAnsi="Arial" w:cs="Arial"/>
          <w:b/>
          <w:bCs/>
          <w:sz w:val="20"/>
          <w:szCs w:val="20"/>
        </w:rPr>
        <w:t>Rozdział XI</w:t>
      </w:r>
      <w:r w:rsidRPr="00FA432D">
        <w:rPr>
          <w:rFonts w:ascii="Arial" w:hAnsi="Arial" w:cs="Arial"/>
          <w:b/>
          <w:bCs/>
          <w:sz w:val="20"/>
          <w:szCs w:val="20"/>
        </w:rPr>
        <w:t>I</w:t>
      </w:r>
      <w:r w:rsidRPr="00FA432D">
        <w:rPr>
          <w:rFonts w:ascii="Arial" w:hAnsi="Arial" w:cs="Arial"/>
          <w:b/>
          <w:bCs/>
          <w:sz w:val="20"/>
          <w:szCs w:val="20"/>
        </w:rPr>
        <w:t xml:space="preserve"> ust 4 SIWZ otrzymuje nowe brzmienie:</w:t>
      </w:r>
    </w:p>
    <w:p w14:paraId="797C78E5" w14:textId="7EA79D9A" w:rsidR="00C51BB1" w:rsidRPr="00E3772F" w:rsidRDefault="00C51BB1" w:rsidP="00C51BB1">
      <w:pPr>
        <w:widowControl w:val="0"/>
        <w:suppressAutoHyphens/>
        <w:spacing w:after="160"/>
        <w:ind w:left="426"/>
        <w:jc w:val="both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  <w:r w:rsidRPr="00FA432D">
        <w:rPr>
          <w:rFonts w:ascii="Arial" w:eastAsia="Calibri" w:hAnsi="Arial" w:cs="Arial"/>
          <w:b/>
          <w:bCs/>
          <w:sz w:val="20"/>
          <w:szCs w:val="20"/>
          <w:lang w:eastAsia="en-US"/>
        </w:rPr>
        <w:t>”</w:t>
      </w:r>
      <w:r w:rsidRPr="00FA432D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4. Otwarcie ofert  jest jawne i nastąpi </w:t>
      </w:r>
      <w:r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w dniu  2</w:t>
      </w:r>
      <w:r w:rsidR="008302FC"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8</w:t>
      </w:r>
      <w:r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/</w:t>
      </w:r>
      <w:r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11</w:t>
      </w:r>
      <w:r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/</w:t>
      </w:r>
      <w:r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 xml:space="preserve">2018 r. </w:t>
      </w:r>
      <w:r w:rsidRPr="00E3772F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o godz. 10:30</w:t>
      </w:r>
      <w:r w:rsidRPr="00E3772F"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 xml:space="preserve"> w pokoju 210 c, II piętro  Szpitala Wojewódzkiego im. Kardynała Stefana Wyszyńskiego, Al. Piłsudskiego 11, 18 – 404 Łomża.”</w:t>
      </w:r>
    </w:p>
    <w:p w14:paraId="3736EBCB" w14:textId="77777777" w:rsidR="00C51BB1" w:rsidRPr="00FA432D" w:rsidRDefault="00C51BB1" w:rsidP="00C51BB1">
      <w:pPr>
        <w:widowControl w:val="0"/>
        <w:numPr>
          <w:ilvl w:val="0"/>
          <w:numId w:val="1"/>
        </w:numPr>
        <w:suppressAutoHyphens/>
        <w:spacing w:after="160" w:line="252" w:lineRule="auto"/>
        <w:contextualSpacing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en-US"/>
        </w:rPr>
      </w:pPr>
      <w:r w:rsidRPr="00FA432D">
        <w:rPr>
          <w:rFonts w:ascii="Arial" w:eastAsia="SimSun" w:hAnsi="Arial" w:cs="Arial"/>
          <w:kern w:val="2"/>
          <w:sz w:val="20"/>
          <w:szCs w:val="20"/>
          <w:lang w:eastAsia="en-US"/>
        </w:rPr>
        <w:t>Zapis na stronie tytułowej SIWZ otrzymuje nowe brzmienie:</w:t>
      </w:r>
    </w:p>
    <w:p w14:paraId="5100954D" w14:textId="3923A8FB" w:rsidR="00C51BB1" w:rsidRDefault="00C51BB1" w:rsidP="00C51BB1">
      <w:pPr>
        <w:keepNext/>
        <w:widowControl w:val="0"/>
        <w:tabs>
          <w:tab w:val="left" w:pos="360"/>
          <w:tab w:val="left" w:pos="432"/>
        </w:tabs>
        <w:autoSpaceDE w:val="0"/>
        <w:ind w:left="720"/>
        <w:rPr>
          <w:rFonts w:ascii="Arial" w:eastAsia="SimSun" w:hAnsi="Arial" w:cs="Arial"/>
          <w:kern w:val="2"/>
          <w:sz w:val="20"/>
          <w:szCs w:val="20"/>
          <w:lang w:eastAsia="en-US"/>
        </w:rPr>
      </w:pPr>
      <w:r w:rsidRPr="00FA432D">
        <w:rPr>
          <w:rFonts w:ascii="Arial" w:eastAsia="Arial" w:hAnsi="Arial" w:cs="Arial"/>
          <w:b/>
          <w:bCs/>
          <w:kern w:val="2"/>
          <w:sz w:val="20"/>
          <w:szCs w:val="20"/>
          <w:lang w:eastAsia="en-US"/>
        </w:rPr>
        <w:t>„</w:t>
      </w:r>
      <w:r w:rsidRPr="00FA432D"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t>TERMIN SKŁADANIA  OFERT:</w:t>
      </w:r>
      <w:r w:rsidRPr="00FA432D">
        <w:rPr>
          <w:rFonts w:ascii="Arial" w:eastAsia="SimSun" w:hAnsi="Arial" w:cs="Arial"/>
          <w:kern w:val="2"/>
          <w:sz w:val="20"/>
          <w:szCs w:val="20"/>
          <w:lang w:eastAsia="en-US"/>
        </w:rPr>
        <w:t xml:space="preserve"> 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 2</w:t>
      </w:r>
      <w:r w:rsidR="008302FC"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8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/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11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/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2018 r. godz. 10.00    </w:t>
      </w:r>
      <w:r w:rsidRPr="00FA432D"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t xml:space="preserve"> </w:t>
      </w:r>
      <w:r w:rsidRPr="00FA432D"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br/>
        <w:t xml:space="preserve">TERMIN OTWARCIA  OFERT: 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  2</w:t>
      </w:r>
      <w:r w:rsidR="008302FC"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8/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11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/</w:t>
      </w:r>
      <w:r w:rsidRPr="00FA432D"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2018 r.  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>godz. 10.30”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ab/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ab/>
      </w:r>
    </w:p>
    <w:p w14:paraId="1E6C7A8D" w14:textId="77777777" w:rsidR="00C51BB1" w:rsidRDefault="00C51BB1" w:rsidP="00C51BB1">
      <w:pPr>
        <w:widowControl w:val="0"/>
        <w:ind w:left="720"/>
        <w:jc w:val="both"/>
        <w:rPr>
          <w:rFonts w:ascii="Arial" w:eastAsia="SimSun" w:hAnsi="Arial" w:cs="Arial"/>
          <w:kern w:val="2"/>
          <w:sz w:val="20"/>
          <w:szCs w:val="20"/>
          <w:lang w:eastAsia="en-US"/>
        </w:rPr>
      </w:pPr>
    </w:p>
    <w:p w14:paraId="090AE7DB" w14:textId="434B9188" w:rsidR="00FA432D" w:rsidRPr="00FA432D" w:rsidRDefault="00E3364D" w:rsidP="003F613D">
      <w:pPr>
        <w:widowControl w:val="0"/>
        <w:suppressAutoHyphens/>
        <w:jc w:val="both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3F613D">
        <w:t xml:space="preserve">       </w:t>
      </w:r>
      <w:r w:rsidR="00FA432D"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W związku z powyższą zmianą SIWZ, Zamawiający dokonuje zmiany Ogłoszenia </w:t>
      </w:r>
      <w:r w:rsidR="00FA432D"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br/>
        <w:t xml:space="preserve">o zamówieniu </w:t>
      </w:r>
      <w:r w:rsidR="00FA432D"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nr 2018/S </w:t>
      </w:r>
      <w:r w:rsidR="00B36332" w:rsidRPr="003F613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200</w:t>
      </w:r>
      <w:r w:rsidR="00FA432D"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-</w:t>
      </w:r>
      <w:r w:rsidR="00B36332" w:rsidRPr="003F613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453999</w:t>
      </w:r>
      <w:r w:rsidR="00FA432D"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 z dnia </w:t>
      </w:r>
      <w:r w:rsidR="00B36332" w:rsidRPr="003F613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17</w:t>
      </w:r>
      <w:r w:rsidR="00FA432D"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.</w:t>
      </w:r>
      <w:r w:rsidR="00B36332" w:rsidRPr="003F613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10</w:t>
      </w:r>
      <w:r w:rsidR="00FA432D"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.2018 r., </w:t>
      </w:r>
      <w:r w:rsidR="00FA432D"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zwanego dalej </w:t>
      </w:r>
      <w:r w:rsidR="00FA432D" w:rsidRPr="00FA432D">
        <w:rPr>
          <w:rFonts w:ascii="Arial" w:eastAsia="Arial Unicode MS" w:hAnsi="Arial" w:cs="Arial"/>
          <w:i/>
          <w:kern w:val="2"/>
          <w:sz w:val="20"/>
          <w:szCs w:val="20"/>
          <w:lang w:eastAsia="ar-SA"/>
        </w:rPr>
        <w:t>Ogłoszeniem</w:t>
      </w:r>
      <w:r w:rsidR="00FA432D"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, </w:t>
      </w:r>
      <w:r w:rsidR="00FA432D"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br/>
        <w:t>w następującym zakresie:</w:t>
      </w:r>
    </w:p>
    <w:p w14:paraId="026D7B21" w14:textId="77777777" w:rsidR="00FA432D" w:rsidRPr="00FA432D" w:rsidRDefault="00FA432D" w:rsidP="003F613D">
      <w:pPr>
        <w:widowControl w:val="0"/>
        <w:numPr>
          <w:ilvl w:val="0"/>
          <w:numId w:val="2"/>
        </w:numPr>
        <w:suppressAutoHyphens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pkt IV.2.2) </w:t>
      </w:r>
      <w:bookmarkStart w:id="0" w:name="_Hlk520109128"/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Ogłoszenia</w:t>
      </w:r>
      <w:bookmarkEnd w:id="0"/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otrzymuje nowe brzmienie:</w:t>
      </w:r>
    </w:p>
    <w:p w14:paraId="3D1947CD" w14:textId="77777777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„Termin składania ofert lub wniosków o dopuszczenie do udziału</w:t>
      </w:r>
    </w:p>
    <w:p w14:paraId="0DE460C4" w14:textId="57BCC224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Data: </w:t>
      </w:r>
      <w:r w:rsidR="00A86759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28</w:t>
      </w: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/</w:t>
      </w:r>
      <w:r w:rsidR="00A86759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11</w:t>
      </w: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/2018</w:t>
      </w:r>
    </w:p>
    <w:p w14:paraId="0D60E8CB" w14:textId="0042F5C9" w:rsid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Czas lokalny: 10:00”</w:t>
      </w:r>
    </w:p>
    <w:p w14:paraId="23DBDEBD" w14:textId="77777777" w:rsidR="003F613D" w:rsidRPr="00FA432D" w:rsidRDefault="003F613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59CF5FF4" w14:textId="77777777" w:rsidR="00FA432D" w:rsidRPr="00FA432D" w:rsidRDefault="00FA432D" w:rsidP="003F613D">
      <w:pPr>
        <w:widowControl w:val="0"/>
        <w:numPr>
          <w:ilvl w:val="0"/>
          <w:numId w:val="2"/>
        </w:numPr>
        <w:suppressAutoHyphens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pkt IV.2.6) Ogłoszenia</w:t>
      </w: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otrzymuje nowe brzmienie:</w:t>
      </w:r>
    </w:p>
    <w:p w14:paraId="03A0F3ED" w14:textId="77777777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„Minimalny okres, w którym oferent będzie związany ofertą</w:t>
      </w:r>
    </w:p>
    <w:p w14:paraId="50BA8E3C" w14:textId="6510FF85" w:rsid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Oferta musi zachować ważność do: 2</w:t>
      </w:r>
      <w:r w:rsidR="003D7D23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6</w:t>
      </w: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/</w:t>
      </w:r>
      <w:r w:rsidR="003D7D23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01</w:t>
      </w: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/201</w:t>
      </w:r>
      <w:r w:rsidR="003D7D23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9</w:t>
      </w:r>
    </w:p>
    <w:p w14:paraId="58278C6C" w14:textId="77777777" w:rsidR="003F613D" w:rsidRPr="00FA432D" w:rsidRDefault="003F613D" w:rsidP="003F613D">
      <w:pPr>
        <w:widowControl w:val="0"/>
        <w:suppressAutoHyphens/>
        <w:ind w:left="720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</w:p>
    <w:p w14:paraId="1FEF640C" w14:textId="77777777" w:rsidR="00FA432D" w:rsidRPr="00FA432D" w:rsidRDefault="00FA432D" w:rsidP="003F613D">
      <w:pPr>
        <w:widowControl w:val="0"/>
        <w:numPr>
          <w:ilvl w:val="0"/>
          <w:numId w:val="2"/>
        </w:numPr>
        <w:suppressAutoHyphens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pkt IV. 2.7) Ogłoszenia</w:t>
      </w: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 otrzymuje nowe brzmienie:</w:t>
      </w:r>
    </w:p>
    <w:p w14:paraId="3DDDE871" w14:textId="77777777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„Warunki otwarcia ofert</w:t>
      </w:r>
    </w:p>
    <w:p w14:paraId="052B06DA" w14:textId="2DC77951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 xml:space="preserve">Data: </w:t>
      </w:r>
      <w:r w:rsidR="00A86759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28</w:t>
      </w: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/</w:t>
      </w:r>
      <w:r w:rsidR="00A86759" w:rsidRPr="004356A8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11</w:t>
      </w:r>
      <w:r w:rsidRPr="00FA432D">
        <w:rPr>
          <w:rFonts w:ascii="Arial" w:eastAsia="Arial Unicode MS" w:hAnsi="Arial" w:cs="Arial"/>
          <w:b/>
          <w:kern w:val="2"/>
          <w:sz w:val="20"/>
          <w:szCs w:val="20"/>
          <w:lang w:eastAsia="ar-SA"/>
        </w:rPr>
        <w:t>/2018</w:t>
      </w:r>
    </w:p>
    <w:p w14:paraId="5EB29DD4" w14:textId="77777777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Czas lokalny: 10:30</w:t>
      </w:r>
    </w:p>
    <w:p w14:paraId="055DB68B" w14:textId="77777777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Miejsce:</w:t>
      </w:r>
    </w:p>
    <w:p w14:paraId="7730B4E1" w14:textId="07A91AE5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Szpital Wojewódzki im. Kardynała Stefana Wyszyńskiego, Al. Piłsudskiego 11, 18-404 Łomża</w:t>
      </w:r>
      <w:r w:rsidR="004356A8" w:rsidRPr="004356A8">
        <w:rPr>
          <w:rFonts w:ascii="Arial" w:eastAsia="Arial Unicode MS" w:hAnsi="Arial" w:cs="Arial"/>
          <w:kern w:val="2"/>
          <w:sz w:val="20"/>
          <w:szCs w:val="20"/>
          <w:lang w:eastAsia="ar-SA"/>
        </w:rPr>
        <w:t>, p</w:t>
      </w:r>
      <w:r w:rsidR="004356A8"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>ok. 210c- II piętro</w:t>
      </w:r>
    </w:p>
    <w:p w14:paraId="22981965" w14:textId="77777777" w:rsidR="00FA432D" w:rsidRPr="00FA432D" w:rsidRDefault="00FA432D" w:rsidP="003F613D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lastRenderedPageBreak/>
        <w:t>Informacje o osobach upoważnionych i procedurze otwarcia:</w:t>
      </w:r>
    </w:p>
    <w:p w14:paraId="76D5B178" w14:textId="6A5E98E1" w:rsidR="00052C5D" w:rsidRDefault="00FA432D" w:rsidP="00E3772F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r w:rsidRPr="00FA432D">
        <w:rPr>
          <w:rFonts w:ascii="Arial" w:eastAsia="Arial Unicode MS" w:hAnsi="Arial" w:cs="Arial"/>
          <w:kern w:val="2"/>
          <w:sz w:val="20"/>
          <w:szCs w:val="20"/>
          <w:lang w:eastAsia="ar-SA"/>
        </w:rPr>
        <w:t xml:space="preserve">Otwarcie ofert jest jawne” </w:t>
      </w:r>
    </w:p>
    <w:p w14:paraId="4A1BD2DE" w14:textId="61E25C19" w:rsidR="00E3772F" w:rsidRDefault="00E3772F" w:rsidP="00E3772F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p w14:paraId="43F40825" w14:textId="77777777" w:rsidR="0052226C" w:rsidRDefault="0052226C" w:rsidP="00E3772F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  <w:bookmarkStart w:id="1" w:name="_GoBack"/>
      <w:bookmarkEnd w:id="1"/>
    </w:p>
    <w:p w14:paraId="53693B84" w14:textId="77777777" w:rsidR="0052226C" w:rsidRPr="0052226C" w:rsidRDefault="0052226C" w:rsidP="0052226C">
      <w:pPr>
        <w:widowControl w:val="0"/>
        <w:suppressAutoHyphens/>
        <w:jc w:val="right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 w:rsidRPr="0052226C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ZATWIERDZAM</w:t>
      </w:r>
    </w:p>
    <w:p w14:paraId="071D119F" w14:textId="77777777" w:rsidR="0052226C" w:rsidRPr="0052226C" w:rsidRDefault="0052226C" w:rsidP="0052226C">
      <w:pPr>
        <w:widowControl w:val="0"/>
        <w:suppressAutoHyphens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</w:p>
    <w:p w14:paraId="0139AC00" w14:textId="77777777" w:rsidR="0052226C" w:rsidRPr="0052226C" w:rsidRDefault="0052226C" w:rsidP="0052226C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bookmarkStart w:id="2" w:name="_Hlk524594840"/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podpisał</w:t>
      </w:r>
    </w:p>
    <w:p w14:paraId="1C88280F" w14:textId="77777777" w:rsidR="0052226C" w:rsidRPr="0052226C" w:rsidRDefault="0052226C" w:rsidP="0052226C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Pełnomocnik Dyrektora </w:t>
      </w:r>
    </w:p>
    <w:p w14:paraId="2E7599CC" w14:textId="77777777" w:rsidR="0052226C" w:rsidRPr="0052226C" w:rsidRDefault="0052226C" w:rsidP="0052226C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ds. </w:t>
      </w:r>
      <w:proofErr w:type="spellStart"/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administracyjno</w:t>
      </w:r>
      <w:proofErr w:type="spellEnd"/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 – inwestycyjnych</w:t>
      </w:r>
    </w:p>
    <w:p w14:paraId="7099FDFC" w14:textId="77777777" w:rsidR="0052226C" w:rsidRPr="0052226C" w:rsidRDefault="0052226C" w:rsidP="0052226C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mgr Aneta Gomółka – </w:t>
      </w:r>
      <w:proofErr w:type="spellStart"/>
      <w:r w:rsidRPr="0052226C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Siembora</w:t>
      </w:r>
      <w:proofErr w:type="spellEnd"/>
    </w:p>
    <w:bookmarkEnd w:id="2"/>
    <w:p w14:paraId="5EB1B10E" w14:textId="77777777" w:rsidR="0052226C" w:rsidRPr="0052226C" w:rsidRDefault="0052226C" w:rsidP="0052226C">
      <w:pPr>
        <w:widowControl w:val="0"/>
        <w:suppressAutoHyphens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2A760E1C" w14:textId="77777777" w:rsidR="00E3772F" w:rsidRPr="00E3772F" w:rsidRDefault="00E3772F" w:rsidP="00E3772F">
      <w:pPr>
        <w:widowControl w:val="0"/>
        <w:suppressAutoHyphens/>
        <w:ind w:left="720"/>
        <w:rPr>
          <w:rFonts w:ascii="Arial" w:eastAsia="Arial Unicode MS" w:hAnsi="Arial" w:cs="Arial"/>
          <w:kern w:val="2"/>
          <w:sz w:val="20"/>
          <w:szCs w:val="20"/>
          <w:lang w:eastAsia="ar-SA"/>
        </w:rPr>
      </w:pPr>
    </w:p>
    <w:sectPr w:rsidR="00E3772F" w:rsidRPr="00E3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B631F9"/>
    <w:multiLevelType w:val="hybridMultilevel"/>
    <w:tmpl w:val="90F0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6450"/>
    <w:multiLevelType w:val="hybridMultilevel"/>
    <w:tmpl w:val="092C4C84"/>
    <w:lvl w:ilvl="0" w:tplc="E70AF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D"/>
    <w:rsid w:val="00052C5D"/>
    <w:rsid w:val="0016216E"/>
    <w:rsid w:val="002667E8"/>
    <w:rsid w:val="00283B77"/>
    <w:rsid w:val="00321B1F"/>
    <w:rsid w:val="00350170"/>
    <w:rsid w:val="003D7D23"/>
    <w:rsid w:val="003E0751"/>
    <w:rsid w:val="003F613D"/>
    <w:rsid w:val="004356A8"/>
    <w:rsid w:val="00486993"/>
    <w:rsid w:val="004E24CB"/>
    <w:rsid w:val="0052226C"/>
    <w:rsid w:val="0066647E"/>
    <w:rsid w:val="00795E65"/>
    <w:rsid w:val="007C1AFF"/>
    <w:rsid w:val="008302FC"/>
    <w:rsid w:val="00873BDA"/>
    <w:rsid w:val="00A86759"/>
    <w:rsid w:val="00B36332"/>
    <w:rsid w:val="00B9384F"/>
    <w:rsid w:val="00C51BB1"/>
    <w:rsid w:val="00D06CFA"/>
    <w:rsid w:val="00DF3D9B"/>
    <w:rsid w:val="00E3364D"/>
    <w:rsid w:val="00E3772F"/>
    <w:rsid w:val="00FA432D"/>
    <w:rsid w:val="00FB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F61E"/>
  <w15:chartTrackingRefBased/>
  <w15:docId w15:val="{D4D068A5-4900-4F64-AC12-A8DF99A7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51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2018-11-19T09:02:00Z</cp:lastPrinted>
  <dcterms:created xsi:type="dcterms:W3CDTF">2018-11-19T06:57:00Z</dcterms:created>
  <dcterms:modified xsi:type="dcterms:W3CDTF">2018-11-19T09:03:00Z</dcterms:modified>
</cp:coreProperties>
</file>