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0426" w14:textId="5059F875" w:rsidR="00976C77" w:rsidRPr="00833D51" w:rsidRDefault="00976C77" w:rsidP="00976C7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357"/>
        <w:jc w:val="right"/>
        <w:rPr>
          <w:rFonts w:ascii="Arial" w:eastAsia="SimSun" w:hAnsi="Arial" w:cs="Arial"/>
          <w:b/>
          <w:bCs/>
          <w:color w:val="00B0F0"/>
          <w:kern w:val="3"/>
          <w:sz w:val="18"/>
          <w:szCs w:val="18"/>
          <w:lang w:eastAsia="zh-CN"/>
        </w:rPr>
      </w:pPr>
      <w:r w:rsidRPr="00833D51">
        <w:rPr>
          <w:rFonts w:ascii="Arial" w:eastAsia="SimSun" w:hAnsi="Arial" w:cs="Arial"/>
          <w:b/>
          <w:bCs/>
          <w:color w:val="00B0F0"/>
          <w:kern w:val="3"/>
          <w:sz w:val="18"/>
          <w:szCs w:val="18"/>
          <w:lang w:eastAsia="zh-CN"/>
        </w:rPr>
        <w:t xml:space="preserve">Załącznik nr </w:t>
      </w:r>
      <w:r w:rsidR="001B29A9" w:rsidRPr="00833D51">
        <w:rPr>
          <w:rFonts w:ascii="Arial" w:eastAsia="SimSun" w:hAnsi="Arial" w:cs="Arial"/>
          <w:b/>
          <w:bCs/>
          <w:color w:val="00B0F0"/>
          <w:kern w:val="3"/>
          <w:sz w:val="18"/>
          <w:szCs w:val="18"/>
          <w:lang w:eastAsia="zh-CN"/>
        </w:rPr>
        <w:t>4</w:t>
      </w:r>
      <w:r w:rsidRPr="00833D51">
        <w:rPr>
          <w:rFonts w:ascii="Arial" w:eastAsia="SimSun" w:hAnsi="Arial" w:cs="Arial"/>
          <w:b/>
          <w:bCs/>
          <w:color w:val="00B0F0"/>
          <w:kern w:val="3"/>
          <w:sz w:val="18"/>
          <w:szCs w:val="18"/>
          <w:lang w:eastAsia="zh-CN"/>
        </w:rPr>
        <w:t xml:space="preserve"> do SWZ - </w:t>
      </w:r>
      <w:r w:rsidR="0036447A" w:rsidRPr="00833D51">
        <w:rPr>
          <w:rFonts w:ascii="Arial" w:eastAsia="SimSun" w:hAnsi="Arial" w:cs="Arial"/>
          <w:b/>
          <w:bCs/>
          <w:color w:val="00B0F0"/>
          <w:kern w:val="1"/>
          <w:sz w:val="20"/>
          <w:szCs w:val="20"/>
        </w:rPr>
        <w:t xml:space="preserve">Zestawienie asortymentowo - ilościowe i </w:t>
      </w:r>
      <w:r w:rsidR="0036447A" w:rsidRPr="00833D51">
        <w:rPr>
          <w:rFonts w:ascii="Arial" w:hAnsi="Arial" w:cs="Arial"/>
          <w:color w:val="00B0F0"/>
          <w:sz w:val="20"/>
          <w:szCs w:val="20"/>
        </w:rPr>
        <w:t>wymagania dotyczące oferowanego asortymentu</w:t>
      </w:r>
    </w:p>
    <w:p w14:paraId="13B325B6" w14:textId="77777777" w:rsidR="00976C77" w:rsidRPr="00555185" w:rsidRDefault="00976C77" w:rsidP="00976C77">
      <w:pPr>
        <w:widowControl w:val="0"/>
        <w:suppressLineNumbers/>
        <w:tabs>
          <w:tab w:val="left" w:pos="708"/>
        </w:tabs>
        <w:suppressAutoHyphens/>
        <w:autoSpaceDN w:val="0"/>
        <w:spacing w:after="0" w:line="240" w:lineRule="auto"/>
        <w:ind w:left="360" w:hanging="339"/>
        <w:rPr>
          <w:rFonts w:ascii="Arial" w:eastAsia="SimSun" w:hAnsi="Arial" w:cs="Arial"/>
          <w:b/>
          <w:bCs/>
          <w:color w:val="FF0000"/>
          <w:kern w:val="3"/>
          <w:sz w:val="18"/>
          <w:szCs w:val="18"/>
          <w:u w:val="single"/>
          <w:lang w:eastAsia="zh-CN"/>
        </w:rPr>
      </w:pPr>
    </w:p>
    <w:p w14:paraId="5ABA6CEA" w14:textId="77777777" w:rsidR="00976C77" w:rsidRPr="00555185" w:rsidRDefault="00976C77" w:rsidP="00976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Cs/>
          <w:kern w:val="3"/>
          <w:sz w:val="18"/>
          <w:szCs w:val="18"/>
          <w:lang w:eastAsia="zh-CN"/>
        </w:rPr>
      </w:pPr>
      <w:r w:rsidRPr="00555185">
        <w:rPr>
          <w:rFonts w:ascii="Arial" w:eastAsia="Arial" w:hAnsi="Arial" w:cs="Arial"/>
          <w:bCs/>
          <w:kern w:val="3"/>
          <w:sz w:val="18"/>
          <w:szCs w:val="18"/>
          <w:lang w:eastAsia="zh-CN"/>
        </w:rPr>
        <w:t>…………………………</w:t>
      </w:r>
      <w:r w:rsidRPr="00555185">
        <w:rPr>
          <w:rFonts w:ascii="Arial" w:eastAsia="SimSun" w:hAnsi="Arial" w:cs="Arial"/>
          <w:bCs/>
          <w:kern w:val="3"/>
          <w:sz w:val="18"/>
          <w:szCs w:val="18"/>
          <w:lang w:eastAsia="zh-CN"/>
        </w:rPr>
        <w:t>.</w:t>
      </w:r>
    </w:p>
    <w:p w14:paraId="3CF136E2" w14:textId="77777777" w:rsidR="00976C77" w:rsidRPr="00555185" w:rsidRDefault="00976C77" w:rsidP="00976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Cs/>
          <w:kern w:val="3"/>
          <w:sz w:val="18"/>
          <w:szCs w:val="18"/>
          <w:lang w:eastAsia="zh-CN"/>
        </w:rPr>
      </w:pPr>
      <w:r w:rsidRPr="00555185">
        <w:rPr>
          <w:rFonts w:ascii="Arial" w:eastAsia="SimSun" w:hAnsi="Arial" w:cs="Arial"/>
          <w:bCs/>
          <w:kern w:val="3"/>
          <w:sz w:val="18"/>
          <w:szCs w:val="18"/>
          <w:lang w:eastAsia="zh-CN"/>
        </w:rPr>
        <w:t>Pieczątka Wykonawcy</w:t>
      </w:r>
    </w:p>
    <w:p w14:paraId="0CD348D5" w14:textId="77777777" w:rsidR="00976C77" w:rsidRPr="00555185" w:rsidRDefault="00976C77" w:rsidP="00976C77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/>
        </w:rPr>
      </w:pPr>
    </w:p>
    <w:p w14:paraId="209DC6DB" w14:textId="77777777" w:rsidR="00976C77" w:rsidRPr="00555185" w:rsidRDefault="00976C77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b/>
          <w:kern w:val="3"/>
          <w:sz w:val="18"/>
          <w:szCs w:val="18"/>
          <w:lang w:eastAsia="zh-CN"/>
        </w:rPr>
      </w:pPr>
    </w:p>
    <w:p w14:paraId="44C46DB3" w14:textId="01396809" w:rsidR="00D70AC3" w:rsidRPr="00555185" w:rsidRDefault="00AF6C45" w:rsidP="00AF6C45">
      <w:pPr>
        <w:widowControl w:val="0"/>
        <w:autoSpaceDE w:val="0"/>
        <w:snapToGrid w:val="0"/>
        <w:spacing w:after="0" w:line="360" w:lineRule="auto"/>
        <w:rPr>
          <w:rFonts w:ascii="Arial" w:eastAsia="Arial Unicode MS" w:hAnsi="Arial" w:cs="Arial"/>
          <w:b/>
          <w:bCs/>
          <w:i/>
          <w:iCs/>
          <w:kern w:val="2"/>
          <w:sz w:val="18"/>
          <w:szCs w:val="18"/>
          <w:lang w:bidi="hi-IN"/>
        </w:rPr>
      </w:pPr>
      <w:r w:rsidRPr="00555185">
        <w:rPr>
          <w:rFonts w:ascii="Arial" w:eastAsia="SimSun" w:hAnsi="Arial" w:cs="Arial"/>
          <w:b/>
          <w:kern w:val="3"/>
          <w:sz w:val="18"/>
          <w:szCs w:val="18"/>
          <w:lang w:eastAsia="zh-CN"/>
        </w:rPr>
        <w:t xml:space="preserve">Składając ofertę w postępowaniu o udzielenie zamówienia publicznego prowadzonego w trybie podstawowym zgodnie z art. 275 pkt 1 ustawy PZP </w:t>
      </w:r>
      <w:r w:rsidR="00AE097F" w:rsidRPr="00555185">
        <w:rPr>
          <w:rFonts w:ascii="Arial" w:eastAsia="SimSun" w:hAnsi="Arial" w:cs="Arial"/>
          <w:b/>
          <w:bCs/>
          <w:i/>
          <w:iCs/>
          <w:kern w:val="2"/>
          <w:sz w:val="18"/>
          <w:szCs w:val="18"/>
        </w:rPr>
        <w:t xml:space="preserve">na dostawę </w:t>
      </w:r>
      <w:r w:rsidR="00AE097F" w:rsidRPr="00555185">
        <w:rPr>
          <w:rFonts w:ascii="Arial" w:eastAsia="Times New Roman" w:hAnsi="Arial" w:cs="Arial"/>
          <w:b/>
          <w:bCs/>
          <w:i/>
          <w:iCs/>
          <w:kern w:val="2"/>
          <w:sz w:val="18"/>
          <w:szCs w:val="18"/>
        </w:rPr>
        <w:t xml:space="preserve">żeli do rozdziału elektroforetycznego wraz z najmem sprzętu laboratoryjnego </w:t>
      </w:r>
      <w:r w:rsidR="00AE097F" w:rsidRPr="00555185">
        <w:rPr>
          <w:rFonts w:ascii="Arial" w:eastAsia="Times New Roman" w:hAnsi="Arial" w:cs="Arial"/>
          <w:i/>
          <w:iCs/>
          <w:kern w:val="2"/>
          <w:sz w:val="18"/>
          <w:szCs w:val="18"/>
        </w:rPr>
        <w:t>oraz</w:t>
      </w:r>
      <w:r w:rsidR="00AE097F" w:rsidRPr="00555185">
        <w:rPr>
          <w:rFonts w:ascii="Arial" w:eastAsia="Times New Roman" w:hAnsi="Arial" w:cs="Arial"/>
          <w:b/>
          <w:bCs/>
          <w:i/>
          <w:iCs/>
          <w:kern w:val="2"/>
          <w:sz w:val="18"/>
          <w:szCs w:val="18"/>
        </w:rPr>
        <w:t xml:space="preserve"> dostawę </w:t>
      </w:r>
      <w:r w:rsidR="00AE097F" w:rsidRPr="00555185">
        <w:rPr>
          <w:rFonts w:ascii="Arial" w:eastAsia="Times New Roman" w:hAnsi="Arial" w:cs="Arial"/>
          <w:b/>
          <w:bCs/>
          <w:i/>
          <w:iCs/>
          <w:kern w:val="3"/>
          <w:sz w:val="18"/>
          <w:szCs w:val="18"/>
        </w:rPr>
        <w:t xml:space="preserve">testów do diagnostyki alergii i nietolerancji pokarmowej </w:t>
      </w:r>
      <w:bookmarkStart w:id="0" w:name="_Hlk119919679"/>
      <w:r w:rsidR="00AE097F" w:rsidRPr="00555185">
        <w:rPr>
          <w:rFonts w:ascii="Arial" w:eastAsia="Times New Roman" w:hAnsi="Arial" w:cs="Arial"/>
          <w:b/>
          <w:bCs/>
          <w:i/>
          <w:iCs/>
          <w:kern w:val="3"/>
          <w:sz w:val="18"/>
          <w:szCs w:val="18"/>
        </w:rPr>
        <w:t xml:space="preserve">wraz z </w:t>
      </w:r>
      <w:r w:rsidR="00AE097F" w:rsidRPr="00555185">
        <w:rPr>
          <w:rFonts w:ascii="Arial" w:eastAsia="Times New Roman" w:hAnsi="Arial" w:cs="Arial"/>
          <w:b/>
          <w:bCs/>
          <w:i/>
          <w:iCs/>
          <w:kern w:val="2"/>
          <w:sz w:val="18"/>
          <w:szCs w:val="18"/>
        </w:rPr>
        <w:t xml:space="preserve">najmem sprzętu laboratoryjnego </w:t>
      </w:r>
      <w:bookmarkEnd w:id="0"/>
      <w:r w:rsidR="00AE097F" w:rsidRPr="00555185">
        <w:rPr>
          <w:rFonts w:ascii="Arial" w:eastAsia="Andale Sans UI" w:hAnsi="Arial" w:cs="Arial"/>
          <w:b/>
          <w:bCs/>
          <w:i/>
          <w:iCs/>
          <w:kern w:val="2"/>
          <w:sz w:val="18"/>
          <w:szCs w:val="18"/>
          <w:lang w:bidi="hi-IN"/>
        </w:rPr>
        <w:t>dla</w:t>
      </w:r>
      <w:r w:rsidR="00AE097F" w:rsidRPr="00555185">
        <w:rPr>
          <w:rFonts w:ascii="Arial" w:eastAsia="SimSun" w:hAnsi="Arial" w:cs="Arial"/>
          <w:b/>
          <w:bCs/>
          <w:i/>
          <w:iCs/>
          <w:kern w:val="2"/>
          <w:sz w:val="18"/>
          <w:szCs w:val="18"/>
          <w:shd w:val="clear" w:color="auto" w:fill="FFFFFF"/>
          <w:lang w:bidi="hi-IN"/>
        </w:rPr>
        <w:t xml:space="preserve"> Szpitala Wojewódzkiego im. Kardynała Stefana Wyszyńskiego w Łomży,</w:t>
      </w:r>
      <w:r w:rsidR="00AE097F" w:rsidRPr="00555185">
        <w:rPr>
          <w:rFonts w:ascii="Arial" w:eastAsia="SimSun" w:hAnsi="Arial" w:cs="Arial"/>
          <w:i/>
          <w:iCs/>
          <w:kern w:val="2"/>
          <w:sz w:val="18"/>
          <w:szCs w:val="18"/>
          <w:lang w:bidi="hi-IN"/>
        </w:rPr>
        <w:t xml:space="preserve"> znak sprawy: ZT–SZP-226/01/82/2022</w:t>
      </w:r>
    </w:p>
    <w:p w14:paraId="0D05C47F" w14:textId="3EB13AA1" w:rsidR="00976C77" w:rsidRPr="00555185" w:rsidRDefault="00976C77" w:rsidP="00D70A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b/>
          <w:bCs/>
          <w:color w:val="FF0000"/>
          <w:kern w:val="3"/>
          <w:sz w:val="18"/>
          <w:szCs w:val="18"/>
          <w:lang w:eastAsia="zh-CN"/>
        </w:rPr>
      </w:pPr>
    </w:p>
    <w:p w14:paraId="7D430336" w14:textId="77777777" w:rsidR="00CE1DD6" w:rsidRPr="00555185" w:rsidRDefault="00CE1DD6" w:rsidP="00976C77">
      <w:pPr>
        <w:widowControl w:val="0"/>
        <w:suppressAutoHyphens/>
        <w:autoSpaceDN w:val="0"/>
        <w:spacing w:after="120" w:line="240" w:lineRule="auto"/>
        <w:jc w:val="center"/>
        <w:rPr>
          <w:rFonts w:ascii="Arial" w:eastAsia="SimSun" w:hAnsi="Arial" w:cs="Arial"/>
          <w:b/>
          <w:bCs/>
          <w:kern w:val="3"/>
          <w:sz w:val="18"/>
          <w:szCs w:val="18"/>
          <w:lang w:eastAsia="zh-CN"/>
        </w:rPr>
      </w:pPr>
    </w:p>
    <w:p w14:paraId="314FE1C0" w14:textId="6850C283" w:rsidR="00976C77" w:rsidRPr="00555185" w:rsidRDefault="00976C77" w:rsidP="00976C77">
      <w:pPr>
        <w:widowControl w:val="0"/>
        <w:suppressAutoHyphens/>
        <w:autoSpaceDN w:val="0"/>
        <w:spacing w:after="120" w:line="240" w:lineRule="auto"/>
        <w:jc w:val="center"/>
        <w:rPr>
          <w:rFonts w:ascii="Arial" w:eastAsia="SimSun" w:hAnsi="Arial" w:cs="Arial"/>
          <w:b/>
          <w:bCs/>
          <w:kern w:val="3"/>
          <w:sz w:val="18"/>
          <w:szCs w:val="18"/>
          <w:lang w:eastAsia="zh-CN"/>
        </w:rPr>
      </w:pPr>
      <w:r w:rsidRPr="00555185">
        <w:rPr>
          <w:rFonts w:ascii="Arial" w:eastAsia="SimSun" w:hAnsi="Arial" w:cs="Arial"/>
          <w:b/>
          <w:bCs/>
          <w:kern w:val="3"/>
          <w:sz w:val="18"/>
          <w:szCs w:val="18"/>
          <w:lang w:eastAsia="zh-CN"/>
        </w:rPr>
        <w:t>OFERUJEMY:</w:t>
      </w:r>
    </w:p>
    <w:p w14:paraId="1B85BFBB" w14:textId="77777777" w:rsidR="002502B9" w:rsidRPr="00555185" w:rsidRDefault="002502B9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18"/>
          <w:szCs w:val="18"/>
          <w:lang w:eastAsia="pl-PL"/>
        </w:rPr>
      </w:pPr>
    </w:p>
    <w:p w14:paraId="37BF125F" w14:textId="422834FE" w:rsidR="00976C77" w:rsidRPr="00555185" w:rsidRDefault="00976C77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18"/>
          <w:szCs w:val="18"/>
          <w:lang w:eastAsia="pl-PL"/>
        </w:rPr>
      </w:pPr>
      <w:r w:rsidRPr="00555185">
        <w:rPr>
          <w:rFonts w:ascii="Arial" w:eastAsia="Lucida Sans Unicode" w:hAnsi="Arial" w:cs="Arial"/>
          <w:b/>
          <w:kern w:val="3"/>
          <w:sz w:val="18"/>
          <w:szCs w:val="18"/>
          <w:lang w:eastAsia="pl-PL"/>
        </w:rPr>
        <w:t>Pakiet 1</w:t>
      </w:r>
    </w:p>
    <w:p w14:paraId="38309C28" w14:textId="77777777" w:rsidR="00976C77" w:rsidRPr="00555185" w:rsidRDefault="00976C77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11FE109" w14:textId="521D6966" w:rsidR="00D02AA8" w:rsidRPr="00555185" w:rsidRDefault="00F2673E" w:rsidP="00F2673E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55185">
        <w:rPr>
          <w:rFonts w:ascii="Arial" w:hAnsi="Arial" w:cs="Arial"/>
          <w:b/>
          <w:bCs/>
          <w:sz w:val="18"/>
          <w:szCs w:val="18"/>
        </w:rPr>
        <w:t>Kompletne zestawy diagnostyczne do ilościowej</w:t>
      </w:r>
      <w:r w:rsidR="00BF4600" w:rsidRPr="00555185">
        <w:rPr>
          <w:rFonts w:ascii="Arial" w:hAnsi="Arial" w:cs="Arial"/>
          <w:b/>
          <w:bCs/>
          <w:sz w:val="18"/>
          <w:szCs w:val="18"/>
        </w:rPr>
        <w:t xml:space="preserve"> i półilościowej</w:t>
      </w:r>
      <w:r w:rsidRPr="00555185">
        <w:rPr>
          <w:rFonts w:ascii="Arial" w:hAnsi="Arial" w:cs="Arial"/>
          <w:b/>
          <w:bCs/>
          <w:sz w:val="18"/>
          <w:szCs w:val="18"/>
        </w:rPr>
        <w:t xml:space="preserve"> oceny w surowicy krwi swoistych przeciwcia</w:t>
      </w:r>
      <w:r w:rsidR="00D02AA8" w:rsidRPr="00555185">
        <w:rPr>
          <w:rFonts w:ascii="Arial" w:hAnsi="Arial" w:cs="Arial"/>
          <w:b/>
          <w:bCs/>
          <w:sz w:val="18"/>
          <w:szCs w:val="18"/>
        </w:rPr>
        <w:t>ł klasy IgE przeciwko alergenom</w:t>
      </w:r>
      <w:r w:rsidR="002C47DF" w:rsidRPr="00555185">
        <w:rPr>
          <w:rFonts w:ascii="Arial" w:hAnsi="Arial" w:cs="Arial"/>
          <w:b/>
          <w:bCs/>
          <w:sz w:val="18"/>
          <w:szCs w:val="18"/>
        </w:rPr>
        <w:t xml:space="preserve"> </w:t>
      </w:r>
      <w:r w:rsidR="00D44CB1" w:rsidRPr="00555185">
        <w:rPr>
          <w:rFonts w:ascii="Arial" w:hAnsi="Arial" w:cs="Arial"/>
          <w:b/>
          <w:bCs/>
          <w:sz w:val="18"/>
          <w:szCs w:val="18"/>
        </w:rPr>
        <w:t>oraz testy nietolerancji pokarmowej IgG-zależne</w:t>
      </w:r>
      <w:r w:rsidR="0009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0961CA" w:rsidRPr="00167AFB">
        <w:rPr>
          <w:rFonts w:ascii="Arial" w:eastAsia="Times New Roman" w:hAnsi="Arial" w:cs="Arial"/>
          <w:b/>
          <w:bCs/>
          <w:i/>
          <w:iCs/>
          <w:kern w:val="3"/>
          <w:sz w:val="18"/>
          <w:szCs w:val="18"/>
        </w:rPr>
        <w:t xml:space="preserve">wraz z </w:t>
      </w:r>
      <w:r w:rsidR="000961CA" w:rsidRPr="00167AFB">
        <w:rPr>
          <w:rFonts w:ascii="Arial" w:eastAsia="Times New Roman" w:hAnsi="Arial" w:cs="Arial"/>
          <w:b/>
          <w:bCs/>
          <w:i/>
          <w:iCs/>
          <w:kern w:val="2"/>
          <w:sz w:val="18"/>
          <w:szCs w:val="18"/>
        </w:rPr>
        <w:t>najmem sprzętu laboratoryjnego</w:t>
      </w:r>
      <w:r w:rsidR="00D44CB1" w:rsidRPr="00555185">
        <w:rPr>
          <w:rFonts w:ascii="Arial" w:hAnsi="Arial" w:cs="Arial"/>
          <w:b/>
          <w:bCs/>
          <w:sz w:val="18"/>
          <w:szCs w:val="18"/>
        </w:rPr>
        <w:t xml:space="preserve"> </w:t>
      </w:r>
      <w:r w:rsidR="00D02AA8" w:rsidRPr="00555185">
        <w:rPr>
          <w:rFonts w:ascii="Arial" w:hAnsi="Arial" w:cs="Arial"/>
          <w:b/>
          <w:bCs/>
          <w:sz w:val="18"/>
          <w:szCs w:val="18"/>
        </w:rPr>
        <w:t xml:space="preserve">na </w:t>
      </w:r>
      <w:r w:rsidR="00D02AA8" w:rsidRPr="0055518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okres 2</w:t>
      </w:r>
      <w:r w:rsidR="00550E0D" w:rsidRPr="0055518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4 miesięcy</w:t>
      </w:r>
      <w:r w:rsidR="00D02AA8" w:rsidRPr="0055518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.</w:t>
      </w:r>
      <w:r w:rsidR="002171B0" w:rsidRPr="00555185">
        <w:rPr>
          <w:rFonts w:ascii="Arial" w:hAnsi="Arial" w:cs="Arial"/>
          <w:b/>
          <w:bCs/>
          <w:sz w:val="18"/>
          <w:szCs w:val="18"/>
          <w:u w:val="single"/>
        </w:rPr>
        <w:t xml:space="preserve">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2623"/>
        <w:gridCol w:w="1265"/>
        <w:gridCol w:w="1083"/>
        <w:gridCol w:w="1316"/>
        <w:gridCol w:w="1372"/>
        <w:gridCol w:w="770"/>
        <w:gridCol w:w="1372"/>
        <w:gridCol w:w="1057"/>
        <w:gridCol w:w="1043"/>
        <w:gridCol w:w="1124"/>
      </w:tblGrid>
      <w:tr w:rsidR="00BA2BA1" w:rsidRPr="00555185" w14:paraId="2EF11E39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E2B3" w14:textId="77777777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AAFE" w14:textId="77777777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Nazwa testu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B46E" w14:textId="77777777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Nr katalogowy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7DB" w14:textId="7CB89A7D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Ilość testów na</w:t>
            </w:r>
            <w:r w:rsidR="00550E0D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okres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2</w:t>
            </w:r>
            <w:r w:rsidR="00550E0D" w:rsidRPr="00555185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4 miesięcy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0283" w14:textId="6421BD00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Ilość opakowań oferowana*</w:t>
            </w:r>
            <w:r w:rsidR="0032232C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06AD" w14:textId="4FA9F135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1 op.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F55" w14:textId="77777777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Vat%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9A77" w14:textId="71400ADF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1 op.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B839" w14:textId="741E6024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Koszt badania jednego pacjenta</w:t>
            </w:r>
            <w:r w:rsidR="00D3508F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F0D" w14:textId="6EA906F4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93F" w14:textId="08EC4263" w:rsidR="00D70AC3" w:rsidRPr="00555185" w:rsidRDefault="00D70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BA2BA1" w:rsidRPr="00555185" w14:paraId="2AE7DF3C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3F9B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0169" w14:textId="7C05F63C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Profil pediatryczny/atopowy (25-30 alergenów)</w:t>
            </w:r>
            <w:r w:rsidR="00BA2BA1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m.in. alergeny zwierzęce, jaja, zboża, mleko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C2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52BB" w14:textId="2AAEFB2D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B1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046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95F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01D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7F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AA7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DB2" w14:textId="386BE3AE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65B2E81F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728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1282" w14:textId="506423E3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Profil wziewny</w:t>
            </w:r>
            <w:r w:rsidR="00BA2BA1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(20 alergenów) m. in. olcha, brzoza, trawy, zioła, pleśnie,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249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424" w14:textId="06B83962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  <w:p w14:paraId="6BE186B4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81F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A49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103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64D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304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B25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F63" w14:textId="0BDEA43D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3B489527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154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14DB" w14:textId="510F9DB5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Profil pokarmowy</w:t>
            </w:r>
            <w:r w:rsidR="00BA2BA1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(20 alergenów) m. in. mleko, jaja, orzechy, owoce, warzywa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806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614" w14:textId="120FBAA0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  <w:p w14:paraId="6CE7C412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955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FD9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3A0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904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AC4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64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2A6" w14:textId="3F34231E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24EA7B35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3C1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841C" w14:textId="6125C20E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Profil atopowy (20 alergenów) m. in. mleko, białko, jaja, soja, mąka, roztocza kurzu, pleśnie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65A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CAB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14:paraId="695CCB05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2E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4FD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BC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2AA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97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0B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697" w14:textId="3CE267A1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5BECBCB6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20A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5E7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Profil –jady owadów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AD0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CFB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14:paraId="72BE96EB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821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D0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501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391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11A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282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A99" w14:textId="3EB4B8BE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3024C51F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925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50EB" w14:textId="58618DB6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Profil pokarmowy ( 10 alergenów)  m.in. mleko, żółtko jaja, wołowina, </w:t>
            </w:r>
            <w:r w:rsidRPr="00555185">
              <w:rPr>
                <w:rFonts w:ascii="Arial" w:hAnsi="Arial" w:cs="Arial"/>
                <w:sz w:val="18"/>
                <w:szCs w:val="18"/>
              </w:rPr>
              <w:lastRenderedPageBreak/>
              <w:t>kurczak, owoce</w:t>
            </w:r>
            <w:r w:rsidR="00E76203" w:rsidRPr="00555185">
              <w:rPr>
                <w:rFonts w:ascii="Arial" w:hAnsi="Arial" w:cs="Arial"/>
                <w:sz w:val="18"/>
                <w:szCs w:val="18"/>
              </w:rPr>
              <w:t>, pistacje, nerkow</w:t>
            </w:r>
            <w:r w:rsidR="00287792" w:rsidRPr="00555185">
              <w:rPr>
                <w:rFonts w:ascii="Arial" w:hAnsi="Arial" w:cs="Arial"/>
                <w:sz w:val="18"/>
                <w:szCs w:val="18"/>
              </w:rPr>
              <w:t>ce</w:t>
            </w:r>
            <w:r w:rsidR="00BA2BA1" w:rsidRPr="00555185">
              <w:rPr>
                <w:rFonts w:ascii="Arial" w:hAnsi="Arial" w:cs="Arial"/>
                <w:sz w:val="18"/>
                <w:szCs w:val="18"/>
              </w:rPr>
              <w:t>:</w:t>
            </w:r>
            <w:r w:rsidRPr="0055518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BA0FDFE" w14:textId="3A9C7766" w:rsidR="00D70AC3" w:rsidRPr="00555185" w:rsidRDefault="009E1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a</w:t>
            </w:r>
            <w:r w:rsidR="00D70AC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0AC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nabiał i orzechy</w:t>
            </w:r>
          </w:p>
          <w:p w14:paraId="1A3CE313" w14:textId="18D215EC" w:rsidR="00D70AC3" w:rsidRPr="00555185" w:rsidRDefault="009E1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D70AC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0AC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mąka i mięso</w:t>
            </w:r>
          </w:p>
          <w:p w14:paraId="2CE015A9" w14:textId="5F8D32E6" w:rsidR="00D70AC3" w:rsidRPr="00555185" w:rsidRDefault="009E123B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D70AC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0AC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owoce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25B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E5A" w14:textId="75475A16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  <w:p w14:paraId="32E085F9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E3BEEA" w14:textId="77777777" w:rsidR="007433EF" w:rsidRPr="00555185" w:rsidRDefault="007433EF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805DEC" w14:textId="12F4DD8A" w:rsidR="00D70AC3" w:rsidRPr="00555185" w:rsidRDefault="009E123B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</w:t>
            </w:r>
            <w:r w:rsidR="00D70AC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tym:</w:t>
            </w:r>
          </w:p>
          <w:p w14:paraId="6D9E5267" w14:textId="10C05B2C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  <w:p w14:paraId="6DCC3499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14:paraId="4E0AC319" w14:textId="76B81531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71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5F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EA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EA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5CB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E3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982" w14:textId="0C3E64C5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23EAAA32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0863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746F" w14:textId="0A29D472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Profil wziewny/oddechowy (10 alergenów)</w:t>
            </w:r>
            <w:r w:rsidR="00BA2BA1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m.</w:t>
            </w:r>
            <w:r w:rsidR="009E123B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in.</w:t>
            </w:r>
            <w:r w:rsidR="009E123B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pióra-mix, roztocza, pleśnie</w:t>
            </w:r>
            <w:r w:rsidR="00E76203" w:rsidRPr="00555185">
              <w:rPr>
                <w:rFonts w:ascii="Arial" w:hAnsi="Arial" w:cs="Arial"/>
                <w:sz w:val="18"/>
                <w:szCs w:val="18"/>
              </w:rPr>
              <w:t>, odchody gołębi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88E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75F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2A9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47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395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DB5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388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7C2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CE2" w14:textId="06D9AE9A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23F1D5AB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FCF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7BA0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Profil- Mleko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3AD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9CA" w14:textId="4DED797B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  <w:p w14:paraId="7C2A5A1C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90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C13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6D5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2BB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23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796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B36" w14:textId="3092980F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79C9E592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CCD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97B" w14:textId="53742CBB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Profil atopowy min.3</w:t>
            </w:r>
            <w:r w:rsidR="0039168D" w:rsidRPr="00555185">
              <w:rPr>
                <w:rFonts w:ascii="Arial" w:hAnsi="Arial" w:cs="Arial"/>
                <w:sz w:val="18"/>
                <w:szCs w:val="18"/>
              </w:rPr>
              <w:t>5</w:t>
            </w:r>
            <w:r w:rsidRPr="00555185">
              <w:rPr>
                <w:rFonts w:ascii="Arial" w:hAnsi="Arial" w:cs="Arial"/>
                <w:sz w:val="18"/>
                <w:szCs w:val="18"/>
              </w:rPr>
              <w:t xml:space="preserve"> alergenów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8B0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C15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ACB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D6E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D14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31F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159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0CA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8F2" w14:textId="738CCAB0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1218A73F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629" w14:textId="4120668C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7CC" w14:textId="16B0834F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Testy nietolerancji pokarmowej IgG-zależne ( 50 czynników)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9BB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7E3" w14:textId="74EFF6B7" w:rsidR="00D70AC3" w:rsidRPr="00555185" w:rsidRDefault="00D70AC3" w:rsidP="00901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376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586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D3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28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FFB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57B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FB9" w14:textId="31190A15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681BE015" w14:textId="77777777" w:rsidTr="008D4A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1F1" w14:textId="22D0286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9511824"/>
            <w:r w:rsidRPr="0055518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26CA" w14:textId="77777777" w:rsidR="00D70AC3" w:rsidRPr="00555185" w:rsidRDefault="00D70AC3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Dodatkowe odczynniki </w:t>
            </w:r>
            <w:r w:rsidRPr="00555185">
              <w:rPr>
                <w:rFonts w:ascii="Arial" w:hAnsi="Arial" w:cs="Arial"/>
                <w:i/>
                <w:iCs/>
                <w:sz w:val="18"/>
                <w:szCs w:val="18"/>
              </w:rPr>
              <w:t>(jeżeli to konieczne</w:t>
            </w:r>
            <w:r w:rsidRPr="00555185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DDC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E4" w14:textId="77777777" w:rsidR="00D70AC3" w:rsidRPr="00555185" w:rsidRDefault="00D70AC3" w:rsidP="009010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80A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C26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2AA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AD3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0D0B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D96" w14:textId="77777777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10D" w14:textId="4D075EF5" w:rsidR="00D70AC3" w:rsidRPr="00555185" w:rsidRDefault="00D70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bookmarkEnd w:id="1"/>
      <w:tr w:rsidR="00BA2BA1" w:rsidRPr="00555185" w14:paraId="21B663B3" w14:textId="77777777" w:rsidTr="008D4A21">
        <w:trPr>
          <w:trHeight w:val="607"/>
        </w:trPr>
        <w:tc>
          <w:tcPr>
            <w:tcW w:w="1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719" w14:textId="33862D95" w:rsidR="009E123B" w:rsidRPr="00555185" w:rsidRDefault="009E123B" w:rsidP="008D4A21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Całkowity koszt odczynników netto i 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D30" w14:textId="77777777" w:rsidR="009E123B" w:rsidRPr="00555185" w:rsidRDefault="009E123B" w:rsidP="00CE1DD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944" w14:textId="77777777" w:rsidR="009E123B" w:rsidRPr="00555185" w:rsidRDefault="009E123B" w:rsidP="00CE1DD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2BA1" w:rsidRPr="00555185" w14:paraId="7DCAA3B9" w14:textId="77777777" w:rsidTr="00CE1DD6">
        <w:trPr>
          <w:trHeight w:val="468"/>
        </w:trPr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851" w14:textId="080F32C5" w:rsidR="002502B9" w:rsidRPr="00555185" w:rsidRDefault="002502B9" w:rsidP="00CE1DD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 xml:space="preserve">Czynsz </w:t>
            </w:r>
            <w:bookmarkStart w:id="2" w:name="_Hlk119580300"/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najmu sprzętu laboratoryjnego</w:t>
            </w:r>
            <w:bookmarkEnd w:id="2"/>
          </w:p>
        </w:tc>
      </w:tr>
      <w:tr w:rsidR="00841CE6" w:rsidRPr="00555185" w14:paraId="6C6A07AE" w14:textId="77777777" w:rsidTr="00BF713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5A5" w14:textId="6DEBD7BE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Urządzenia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801" w14:textId="3B502992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Nazwa urządzenia/ typ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43A" w14:textId="2C5C05D9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BB2" w14:textId="77777777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Okres najmu</w:t>
            </w:r>
          </w:p>
          <w:p w14:paraId="629D4592" w14:textId="6A82F537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9BD" w14:textId="1E241FD2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Cena netto 1 miesiąca najmy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07D" w14:textId="53AB86BD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% vat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EAA" w14:textId="77777777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Cena brutto 1 miesiąca najmu</w:t>
            </w:r>
          </w:p>
          <w:p w14:paraId="5E9BF481" w14:textId="4E4C4BCE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BBB" w14:textId="41A0CF83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 xml:space="preserve">Wartość netto najmu za </w:t>
            </w: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highlight w:val="lightGray"/>
                <w:lang w:eastAsia="pl-PL"/>
              </w:rPr>
              <w:t>okres 24 miesięcy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9DE" w14:textId="61E02BAB" w:rsidR="00841CE6" w:rsidRPr="00555185" w:rsidRDefault="00841CE6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 xml:space="preserve">Wartość brutto najmu za </w:t>
            </w: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highlight w:val="lightGray"/>
                <w:lang w:eastAsia="pl-PL"/>
              </w:rPr>
              <w:t>okres 24 miesięcy</w:t>
            </w:r>
          </w:p>
        </w:tc>
      </w:tr>
      <w:tr w:rsidR="00531E15" w:rsidRPr="00555185" w14:paraId="47E34CAC" w14:textId="77777777" w:rsidTr="00142B60">
        <w:trPr>
          <w:trHeight w:val="42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F94" w14:textId="77777777" w:rsidR="00531E15" w:rsidRPr="00555185" w:rsidRDefault="00531E15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19D" w14:textId="77777777" w:rsidR="00531E15" w:rsidRPr="00555185" w:rsidRDefault="00531E15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D80" w14:textId="77777777" w:rsidR="00531E15" w:rsidRPr="00555185" w:rsidRDefault="00531E15" w:rsidP="0042086F">
            <w:pPr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304C" w14:textId="1AB544D0" w:rsidR="00531E15" w:rsidRPr="00555185" w:rsidRDefault="00531E15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24 miesiące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A9FF6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7DBA" w14:textId="77777777" w:rsidR="00531E15" w:rsidRPr="00555185" w:rsidRDefault="00531E15" w:rsidP="0042086F">
            <w:pPr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1259" w14:textId="16112514" w:rsidR="00531E15" w:rsidRPr="00555185" w:rsidRDefault="00531E15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C02B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150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tr w:rsidR="00531E15" w:rsidRPr="00555185" w14:paraId="705B1351" w14:textId="77777777" w:rsidTr="00142B60">
        <w:trPr>
          <w:trHeight w:val="35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964" w14:textId="77777777" w:rsidR="00531E15" w:rsidRPr="00555185" w:rsidRDefault="00531E15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238" w14:textId="77777777" w:rsidR="00531E15" w:rsidRPr="00555185" w:rsidRDefault="00531E15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D5D" w14:textId="77777777" w:rsidR="00531E15" w:rsidRPr="00555185" w:rsidRDefault="00531E15" w:rsidP="0042086F">
            <w:pPr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7EC" w14:textId="7D36653E" w:rsidR="00531E15" w:rsidRPr="00555185" w:rsidRDefault="00531E15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3EE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7F7" w14:textId="77777777" w:rsidR="00531E15" w:rsidRPr="00555185" w:rsidRDefault="00531E15" w:rsidP="0042086F">
            <w:pPr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D8B" w14:textId="77777777" w:rsidR="00531E15" w:rsidRPr="00555185" w:rsidRDefault="00531E15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7DD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63C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tr w:rsidR="00531E15" w:rsidRPr="00555185" w14:paraId="39AF135E" w14:textId="77777777" w:rsidTr="006B3520">
        <w:trPr>
          <w:trHeight w:val="656"/>
        </w:trPr>
        <w:tc>
          <w:tcPr>
            <w:tcW w:w="1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596" w14:textId="3F2FA2DC" w:rsidR="00531E15" w:rsidRPr="00555185" w:rsidRDefault="00531E15" w:rsidP="00531E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WARTOŚĆ CAŁEGO PAKIETU NETTO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BB8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tr w:rsidR="00531E15" w:rsidRPr="00555185" w14:paraId="684A64BB" w14:textId="77777777" w:rsidTr="009A1156">
        <w:trPr>
          <w:trHeight w:val="567"/>
        </w:trPr>
        <w:tc>
          <w:tcPr>
            <w:tcW w:w="1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595" w14:textId="6C38A94D" w:rsidR="00531E15" w:rsidRPr="00555185" w:rsidRDefault="00531E15" w:rsidP="00531E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WARTOŚĆ CAŁEGO PAKIETU DO OCENY ( BRUTTO)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7D8" w14:textId="77777777" w:rsidR="00531E15" w:rsidRPr="00555185" w:rsidRDefault="00531E15" w:rsidP="0042086F">
            <w:pPr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</w:tc>
      </w:tr>
    </w:tbl>
    <w:p w14:paraId="7E1F1345" w14:textId="025516B4" w:rsidR="00F25C8F" w:rsidRPr="00555185" w:rsidRDefault="003B3237" w:rsidP="00F25C8F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55185">
        <w:rPr>
          <w:rFonts w:ascii="Arial" w:hAnsi="Arial" w:cs="Arial"/>
          <w:sz w:val="18"/>
          <w:szCs w:val="18"/>
        </w:rPr>
        <w:t xml:space="preserve">* </w:t>
      </w:r>
      <w:r w:rsidR="00F25C8F" w:rsidRPr="00555185">
        <w:rPr>
          <w:rFonts w:ascii="Arial" w:hAnsi="Arial" w:cs="Arial"/>
          <w:b/>
          <w:bCs/>
          <w:sz w:val="18"/>
          <w:szCs w:val="18"/>
        </w:rPr>
        <w:t xml:space="preserve">   </w:t>
      </w:r>
      <w:r w:rsidR="000D3FCF" w:rsidRPr="00555185">
        <w:rPr>
          <w:rFonts w:ascii="Arial" w:hAnsi="Arial" w:cs="Arial"/>
          <w:b/>
          <w:bCs/>
          <w:sz w:val="18"/>
          <w:szCs w:val="18"/>
        </w:rPr>
        <w:t>-</w:t>
      </w:r>
      <w:r w:rsidR="00F25C8F" w:rsidRPr="00555185">
        <w:rPr>
          <w:rFonts w:ascii="Arial" w:hAnsi="Arial" w:cs="Arial"/>
          <w:b/>
          <w:bCs/>
          <w:sz w:val="18"/>
          <w:szCs w:val="18"/>
        </w:rPr>
        <w:t xml:space="preserve">  Koszt badania jednego pacjenta </w:t>
      </w:r>
      <w:r w:rsidR="00F25C8F" w:rsidRPr="00555185">
        <w:rPr>
          <w:rFonts w:ascii="Arial" w:hAnsi="Arial" w:cs="Arial"/>
          <w:sz w:val="18"/>
          <w:szCs w:val="18"/>
        </w:rPr>
        <w:t>zawiera wartość odczynników i najmu sprzętu</w:t>
      </w:r>
    </w:p>
    <w:p w14:paraId="107086F5" w14:textId="209B5693" w:rsidR="00F2673E" w:rsidRPr="00555185" w:rsidRDefault="00F2673E" w:rsidP="00F25C8F">
      <w:pPr>
        <w:spacing w:after="0" w:line="240" w:lineRule="auto"/>
        <w:ind w:left="709"/>
        <w:rPr>
          <w:rFonts w:ascii="Arial" w:hAnsi="Arial" w:cs="Arial"/>
          <w:b/>
          <w:bCs/>
          <w:sz w:val="18"/>
          <w:szCs w:val="18"/>
        </w:rPr>
      </w:pPr>
      <w:r w:rsidRPr="00555185">
        <w:rPr>
          <w:rFonts w:ascii="Arial" w:hAnsi="Arial" w:cs="Arial"/>
          <w:b/>
          <w:bCs/>
          <w:sz w:val="18"/>
          <w:szCs w:val="18"/>
        </w:rPr>
        <w:t>*</w:t>
      </w:r>
      <w:r w:rsidR="00F25C8F" w:rsidRPr="00555185">
        <w:rPr>
          <w:rFonts w:ascii="Arial" w:hAnsi="Arial" w:cs="Arial"/>
          <w:b/>
          <w:bCs/>
          <w:sz w:val="18"/>
          <w:szCs w:val="18"/>
        </w:rPr>
        <w:t>*</w:t>
      </w:r>
      <w:r w:rsidR="000D3FCF" w:rsidRPr="00555185">
        <w:rPr>
          <w:rFonts w:ascii="Arial" w:hAnsi="Arial" w:cs="Arial"/>
          <w:b/>
          <w:bCs/>
          <w:sz w:val="18"/>
          <w:szCs w:val="18"/>
        </w:rPr>
        <w:t xml:space="preserve"> </w:t>
      </w:r>
      <w:r w:rsidRPr="00555185">
        <w:rPr>
          <w:rFonts w:ascii="Arial" w:hAnsi="Arial" w:cs="Arial"/>
          <w:b/>
          <w:bCs/>
          <w:sz w:val="18"/>
          <w:szCs w:val="18"/>
        </w:rPr>
        <w:t xml:space="preserve">- ilość opakowań </w:t>
      </w:r>
      <w:r w:rsidR="00C62180" w:rsidRPr="00555185">
        <w:rPr>
          <w:rFonts w:ascii="Arial" w:hAnsi="Arial" w:cs="Arial"/>
          <w:b/>
          <w:bCs/>
          <w:sz w:val="18"/>
          <w:szCs w:val="18"/>
        </w:rPr>
        <w:t xml:space="preserve">należy </w:t>
      </w:r>
      <w:r w:rsidRPr="00555185">
        <w:rPr>
          <w:rFonts w:ascii="Arial" w:hAnsi="Arial" w:cs="Arial"/>
          <w:b/>
          <w:bCs/>
          <w:sz w:val="18"/>
          <w:szCs w:val="18"/>
        </w:rPr>
        <w:t>podać z dokładnością do 1,0 – zaokrąglając w górę</w:t>
      </w:r>
    </w:p>
    <w:p w14:paraId="5B28FBF9" w14:textId="77777777" w:rsidR="00F25C8F" w:rsidRPr="00555185" w:rsidRDefault="00F25C8F" w:rsidP="00F25C8F">
      <w:pPr>
        <w:spacing w:after="0" w:line="240" w:lineRule="auto"/>
        <w:ind w:left="709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7F62C1C" w14:textId="7394CE4B" w:rsidR="00F2673E" w:rsidRPr="00555185" w:rsidRDefault="00C62180" w:rsidP="00A275F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5185">
        <w:rPr>
          <w:rFonts w:ascii="Arial" w:hAnsi="Arial" w:cs="Arial"/>
          <w:sz w:val="18"/>
          <w:szCs w:val="18"/>
        </w:rPr>
        <w:t xml:space="preserve">1. </w:t>
      </w:r>
      <w:r w:rsidR="00F2673E" w:rsidRPr="00555185">
        <w:rPr>
          <w:rFonts w:ascii="Arial" w:hAnsi="Arial" w:cs="Arial"/>
          <w:sz w:val="18"/>
          <w:szCs w:val="18"/>
        </w:rPr>
        <w:t xml:space="preserve">Należy uwzględnić koszty </w:t>
      </w:r>
      <w:r w:rsidR="00D02AA8" w:rsidRPr="00555185">
        <w:rPr>
          <w:rFonts w:ascii="Arial" w:hAnsi="Arial" w:cs="Arial"/>
          <w:sz w:val="18"/>
          <w:szCs w:val="18"/>
        </w:rPr>
        <w:t>najmu</w:t>
      </w:r>
      <w:r w:rsidR="00E2583F" w:rsidRPr="00555185">
        <w:rPr>
          <w:rFonts w:ascii="Arial" w:hAnsi="Arial" w:cs="Arial"/>
          <w:sz w:val="18"/>
          <w:szCs w:val="18"/>
        </w:rPr>
        <w:t>:</w:t>
      </w:r>
      <w:r w:rsidR="002502B9" w:rsidRPr="00555185">
        <w:rPr>
          <w:rFonts w:ascii="Arial" w:hAnsi="Arial" w:cs="Arial"/>
          <w:sz w:val="18"/>
          <w:szCs w:val="18"/>
        </w:rPr>
        <w:t xml:space="preserve"> </w:t>
      </w:r>
      <w:r w:rsidR="00E2583F" w:rsidRPr="00555185">
        <w:rPr>
          <w:rFonts w:ascii="Arial" w:hAnsi="Arial" w:cs="Arial"/>
          <w:sz w:val="18"/>
          <w:szCs w:val="18"/>
        </w:rPr>
        <w:t>półautomat do inkubacji</w:t>
      </w:r>
      <w:r w:rsidR="00F2673E" w:rsidRPr="00555185">
        <w:rPr>
          <w:rFonts w:ascii="Arial" w:hAnsi="Arial" w:cs="Arial"/>
          <w:sz w:val="18"/>
          <w:szCs w:val="18"/>
        </w:rPr>
        <w:t xml:space="preserve">, </w:t>
      </w:r>
      <w:r w:rsidR="00E2583F" w:rsidRPr="00555185">
        <w:rPr>
          <w:rFonts w:ascii="Arial" w:hAnsi="Arial" w:cs="Arial"/>
          <w:sz w:val="18"/>
          <w:szCs w:val="18"/>
        </w:rPr>
        <w:t>sprzęt do odczytania</w:t>
      </w:r>
      <w:r w:rsidR="00F2673E" w:rsidRPr="00555185">
        <w:rPr>
          <w:rFonts w:ascii="Arial" w:hAnsi="Arial" w:cs="Arial"/>
          <w:sz w:val="18"/>
          <w:szCs w:val="18"/>
        </w:rPr>
        <w:t xml:space="preserve"> i interpretacji testów z zestawem komputerowym.</w:t>
      </w:r>
    </w:p>
    <w:p w14:paraId="14796DEE" w14:textId="48BCCAAD" w:rsidR="00F2673E" w:rsidRPr="00555185" w:rsidRDefault="00C62180" w:rsidP="00A275F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5185">
        <w:rPr>
          <w:rFonts w:ascii="Arial" w:hAnsi="Arial" w:cs="Arial"/>
          <w:sz w:val="18"/>
          <w:szCs w:val="18"/>
        </w:rPr>
        <w:t xml:space="preserve">2. </w:t>
      </w:r>
      <w:r w:rsidR="00F2673E" w:rsidRPr="00555185">
        <w:rPr>
          <w:rFonts w:ascii="Arial" w:hAnsi="Arial" w:cs="Arial"/>
          <w:sz w:val="18"/>
          <w:szCs w:val="18"/>
        </w:rPr>
        <w:t>Zamawiający dopuszcza zaoferowanie różnych paneli zawierających żądane alergeny</w:t>
      </w:r>
      <w:r w:rsidR="002502B9" w:rsidRPr="00555185">
        <w:rPr>
          <w:rFonts w:ascii="Arial" w:hAnsi="Arial" w:cs="Arial"/>
          <w:sz w:val="18"/>
          <w:szCs w:val="18"/>
        </w:rPr>
        <w:t>.</w:t>
      </w:r>
    </w:p>
    <w:p w14:paraId="117B0A45" w14:textId="201D3996" w:rsidR="00F2673E" w:rsidRPr="00555185" w:rsidRDefault="00C62180" w:rsidP="00A275F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5185">
        <w:rPr>
          <w:rFonts w:ascii="Arial" w:hAnsi="Arial" w:cs="Arial"/>
          <w:sz w:val="18"/>
          <w:szCs w:val="18"/>
        </w:rPr>
        <w:lastRenderedPageBreak/>
        <w:t xml:space="preserve">3. </w:t>
      </w:r>
      <w:r w:rsidR="00F2673E" w:rsidRPr="00555185">
        <w:rPr>
          <w:rFonts w:ascii="Arial" w:hAnsi="Arial" w:cs="Arial"/>
          <w:sz w:val="18"/>
          <w:szCs w:val="18"/>
        </w:rPr>
        <w:t>Wyniki testów alergicznych podawane w standardowej skali sześciu klas (EAST).</w:t>
      </w:r>
    </w:p>
    <w:p w14:paraId="3845C57E" w14:textId="64110937" w:rsidR="00F2673E" w:rsidRPr="00555185" w:rsidRDefault="00C62180" w:rsidP="00A275F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5185">
        <w:rPr>
          <w:rFonts w:ascii="Arial" w:hAnsi="Arial" w:cs="Arial"/>
          <w:sz w:val="18"/>
          <w:szCs w:val="18"/>
        </w:rPr>
        <w:t xml:space="preserve">4. </w:t>
      </w:r>
      <w:r w:rsidR="00F2673E" w:rsidRPr="00555185">
        <w:rPr>
          <w:rFonts w:ascii="Arial" w:hAnsi="Arial" w:cs="Arial"/>
          <w:sz w:val="18"/>
          <w:szCs w:val="18"/>
        </w:rPr>
        <w:t>Oferujący zapewni montaż stanowiskowy i szkolenie personelu.</w:t>
      </w:r>
    </w:p>
    <w:p w14:paraId="6FED4833" w14:textId="5FCC9FC1" w:rsidR="002C11B1" w:rsidRPr="007D5498" w:rsidRDefault="00C62180" w:rsidP="00A275FC">
      <w:pPr>
        <w:spacing w:after="0" w:line="240" w:lineRule="auto"/>
        <w:ind w:left="284" w:hanging="284"/>
        <w:rPr>
          <w:rFonts w:ascii="Arial" w:eastAsia="Lucida Sans Unicode" w:hAnsi="Arial" w:cs="Arial"/>
          <w:kern w:val="3"/>
          <w:sz w:val="18"/>
          <w:szCs w:val="18"/>
          <w:lang w:eastAsia="pl-PL"/>
        </w:rPr>
      </w:pPr>
      <w:r w:rsidRPr="00555185">
        <w:rPr>
          <w:rFonts w:ascii="Arial" w:hAnsi="Arial" w:cs="Arial"/>
          <w:sz w:val="18"/>
          <w:szCs w:val="18"/>
        </w:rPr>
        <w:t xml:space="preserve">5. </w:t>
      </w:r>
      <w:r w:rsidR="00F2673E" w:rsidRPr="00555185">
        <w:rPr>
          <w:rFonts w:ascii="Arial" w:hAnsi="Arial" w:cs="Arial"/>
          <w:sz w:val="18"/>
          <w:szCs w:val="18"/>
        </w:rPr>
        <w:t>Oferujący zapewni na swój koszt udział Zamawiającego w kontroli zewnątrzlaboratoryjnej przynajmniej 1 x w roku</w:t>
      </w:r>
      <w:r w:rsidR="002C11B1" w:rsidRPr="00555185">
        <w:rPr>
          <w:rFonts w:ascii="Arial" w:eastAsia="Lucida Sans Unicode" w:hAnsi="Arial" w:cs="Arial"/>
          <w:kern w:val="3"/>
          <w:sz w:val="18"/>
          <w:szCs w:val="18"/>
          <w:lang w:eastAsia="pl-PL"/>
        </w:rPr>
        <w:t xml:space="preserve"> </w:t>
      </w:r>
      <w:r w:rsidR="002C11B1" w:rsidRPr="007D5498">
        <w:rPr>
          <w:rFonts w:ascii="Arial" w:eastAsia="Lucida Sans Unicode" w:hAnsi="Arial" w:cs="Arial"/>
          <w:kern w:val="3"/>
          <w:sz w:val="18"/>
          <w:szCs w:val="18"/>
          <w:lang w:eastAsia="pl-PL"/>
        </w:rPr>
        <w:t>( dotyczy dostarczenia materiału kontrolnego, opracowania wyników, dostarczenia certyfikatu).</w:t>
      </w:r>
      <w:r w:rsidR="007433EF" w:rsidRPr="007D5498">
        <w:rPr>
          <w:rFonts w:ascii="Arial" w:eastAsia="Lucida Sans Unicode" w:hAnsi="Arial" w:cs="Arial"/>
          <w:kern w:val="3"/>
          <w:sz w:val="18"/>
          <w:szCs w:val="18"/>
          <w:lang w:eastAsia="pl-PL"/>
        </w:rPr>
        <w:t xml:space="preserve"> </w:t>
      </w:r>
    </w:p>
    <w:p w14:paraId="5938629A" w14:textId="630DD5EB" w:rsidR="00573F20" w:rsidRPr="00555185" w:rsidRDefault="00C62180" w:rsidP="00A275FC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555185">
        <w:rPr>
          <w:rFonts w:ascii="Arial" w:hAnsi="Arial" w:cs="Arial"/>
          <w:sz w:val="18"/>
          <w:szCs w:val="18"/>
        </w:rPr>
        <w:t xml:space="preserve">6. </w:t>
      </w:r>
      <w:r w:rsidR="00F2673E" w:rsidRPr="00555185">
        <w:rPr>
          <w:rFonts w:ascii="Arial" w:hAnsi="Arial" w:cs="Arial"/>
          <w:sz w:val="18"/>
          <w:szCs w:val="18"/>
        </w:rPr>
        <w:t xml:space="preserve">Oferujący udostępni protokoły transmisji danych czytnika w celu ich wpięcia do </w:t>
      </w:r>
      <w:r w:rsidR="00F2673E" w:rsidRPr="007D5498">
        <w:rPr>
          <w:rFonts w:ascii="Arial" w:hAnsi="Arial" w:cs="Arial"/>
          <w:sz w:val="18"/>
          <w:szCs w:val="18"/>
        </w:rPr>
        <w:t xml:space="preserve">istniejącego w laboratorium systemu informatycznego – </w:t>
      </w:r>
      <w:r w:rsidR="00F34281" w:rsidRPr="007D5498">
        <w:rPr>
          <w:rFonts w:ascii="Arial" w:hAnsi="Arial" w:cs="Arial"/>
          <w:sz w:val="18"/>
          <w:szCs w:val="18"/>
        </w:rPr>
        <w:t>Infinity</w:t>
      </w:r>
      <w:r w:rsidRPr="007D5498">
        <w:rPr>
          <w:rFonts w:ascii="Arial" w:hAnsi="Arial" w:cs="Arial"/>
          <w:sz w:val="18"/>
          <w:szCs w:val="18"/>
        </w:rPr>
        <w:t xml:space="preserve"> </w:t>
      </w:r>
      <w:r w:rsidR="00F2673E" w:rsidRPr="007D5498">
        <w:rPr>
          <w:rFonts w:ascii="Arial" w:hAnsi="Arial" w:cs="Arial"/>
          <w:sz w:val="18"/>
          <w:szCs w:val="18"/>
        </w:rPr>
        <w:t>Roche.</w:t>
      </w:r>
      <w:r w:rsidR="002F7780" w:rsidRPr="007D5498">
        <w:rPr>
          <w:rFonts w:ascii="Arial" w:hAnsi="Arial" w:cs="Arial"/>
          <w:sz w:val="18"/>
          <w:szCs w:val="18"/>
        </w:rPr>
        <w:t xml:space="preserve"> </w:t>
      </w:r>
    </w:p>
    <w:p w14:paraId="17BA3F0E" w14:textId="77777777" w:rsidR="00F2673E" w:rsidRPr="00555185" w:rsidRDefault="00F2673E" w:rsidP="00A275FC">
      <w:pPr>
        <w:spacing w:after="0" w:line="240" w:lineRule="auto"/>
        <w:ind w:left="360"/>
        <w:rPr>
          <w:rFonts w:ascii="Arial" w:hAnsi="Arial" w:cs="Arial"/>
          <w:color w:val="FF0000"/>
          <w:sz w:val="18"/>
          <w:szCs w:val="18"/>
        </w:rPr>
      </w:pPr>
    </w:p>
    <w:p w14:paraId="4E8B94C5" w14:textId="77777777" w:rsidR="00550E0D" w:rsidRPr="00555185" w:rsidRDefault="00550E0D" w:rsidP="00F2673E">
      <w:pPr>
        <w:rPr>
          <w:rFonts w:ascii="Arial" w:hAnsi="Arial" w:cs="Arial"/>
          <w:b/>
          <w:color w:val="FF0000"/>
          <w:sz w:val="18"/>
          <w:szCs w:val="18"/>
        </w:rPr>
      </w:pPr>
    </w:p>
    <w:p w14:paraId="5F11CD88" w14:textId="2B9D59D2" w:rsidR="00F2673E" w:rsidRPr="00555185" w:rsidRDefault="00F2673E" w:rsidP="00F2673E">
      <w:pPr>
        <w:rPr>
          <w:rFonts w:ascii="Arial" w:hAnsi="Arial" w:cs="Arial"/>
          <w:b/>
          <w:sz w:val="20"/>
          <w:szCs w:val="20"/>
          <w:u w:val="single"/>
        </w:rPr>
      </w:pPr>
      <w:r w:rsidRPr="00555185">
        <w:rPr>
          <w:rFonts w:ascii="Arial" w:hAnsi="Arial" w:cs="Arial"/>
          <w:b/>
          <w:sz w:val="20"/>
          <w:szCs w:val="20"/>
          <w:u w:val="single"/>
        </w:rPr>
        <w:t xml:space="preserve">Załącznik </w:t>
      </w:r>
      <w:r w:rsidR="00C62180" w:rsidRPr="00555185">
        <w:rPr>
          <w:rFonts w:ascii="Arial" w:hAnsi="Arial" w:cs="Arial"/>
          <w:b/>
          <w:sz w:val="20"/>
          <w:szCs w:val="20"/>
          <w:u w:val="single"/>
        </w:rPr>
        <w:t>do Pakietu 1</w:t>
      </w:r>
    </w:p>
    <w:p w14:paraId="4906C541" w14:textId="7A26B06F" w:rsidR="00F2673E" w:rsidRPr="00555185" w:rsidRDefault="00F2673E" w:rsidP="00F2673E">
      <w:pPr>
        <w:rPr>
          <w:rFonts w:ascii="Arial" w:hAnsi="Arial" w:cs="Arial"/>
          <w:b/>
          <w:bCs/>
          <w:sz w:val="20"/>
          <w:szCs w:val="20"/>
        </w:rPr>
      </w:pPr>
      <w:r w:rsidRPr="00555185">
        <w:rPr>
          <w:rFonts w:ascii="Arial" w:hAnsi="Arial" w:cs="Arial"/>
          <w:b/>
          <w:bCs/>
          <w:sz w:val="20"/>
          <w:szCs w:val="20"/>
        </w:rPr>
        <w:t>Ocena jakościowa testów alergicznych</w:t>
      </w:r>
      <w:r w:rsidR="000961CA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4468"/>
        <w:gridCol w:w="5244"/>
      </w:tblGrid>
      <w:tr w:rsidR="00BA2BA1" w:rsidRPr="00555185" w14:paraId="6151C7E4" w14:textId="77777777" w:rsidTr="000961CA">
        <w:trPr>
          <w:trHeight w:val="56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2934" w14:textId="77777777" w:rsidR="00F2673E" w:rsidRPr="00555185" w:rsidRDefault="00F2673E" w:rsidP="001A25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Parametry oceniane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A86" w14:textId="4EF1D002" w:rsidR="00F2673E" w:rsidRPr="00555185" w:rsidRDefault="00F2673E" w:rsidP="001A25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16DB" w14:textId="2DC5ADE0" w:rsidR="00F2673E" w:rsidRPr="00555185" w:rsidRDefault="00F2673E" w:rsidP="001A25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BA2BA1" w:rsidRPr="00555185" w14:paraId="1F86BE19" w14:textId="77777777" w:rsidTr="000961CA">
        <w:trPr>
          <w:trHeight w:val="77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B3E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Metoda oznaczenia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534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90E7" w14:textId="1BB16A41" w:rsidR="00F2673E" w:rsidRPr="00555185" w:rsidRDefault="00F267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Immunoenzymatyczna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  <w:p w14:paraId="6F36AC8E" w14:textId="6AC3C484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Inna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 pkt</w:t>
            </w:r>
          </w:p>
        </w:tc>
      </w:tr>
      <w:tr w:rsidR="00BA2BA1" w:rsidRPr="00555185" w14:paraId="6A78897D" w14:textId="77777777" w:rsidTr="000961CA">
        <w:trPr>
          <w:trHeight w:val="6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77F6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Zastosowane przeciwciała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8A7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908" w14:textId="46E94D0A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Monoklonalne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  <w:p w14:paraId="6FECCCC5" w14:textId="34DEC4B1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Poliklonalne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  <w:tr w:rsidR="00BA2BA1" w:rsidRPr="00555185" w14:paraId="0CD03F1C" w14:textId="77777777" w:rsidTr="000961C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7E37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Ilość surowicy niezbędna do wykonania badania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CD8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34A4" w14:textId="72171677" w:rsidR="00F2673E" w:rsidRPr="00555185" w:rsidRDefault="00F267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Do 200 µl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  <w:p w14:paraId="48C26041" w14:textId="7B4103C4" w:rsidR="00F2673E" w:rsidRPr="00555185" w:rsidRDefault="00F267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210</w:t>
            </w:r>
            <w:r w:rsidR="00C62180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-</w:t>
            </w:r>
            <w:r w:rsidR="00C62180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 xml:space="preserve">400µ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  <w:p w14:paraId="63F36E02" w14:textId="7A1B3CAE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Powyżej 410µl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  <w:tr w:rsidR="00BA2BA1" w:rsidRPr="00555185" w14:paraId="2AB55F1D" w14:textId="77777777" w:rsidTr="000961CA">
        <w:trPr>
          <w:trHeight w:val="63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DCBB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Paski CCD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751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7FE8" w14:textId="71588D58" w:rsidR="00F2673E" w:rsidRPr="00555185" w:rsidRDefault="00F267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Na każdym pasku testowym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  <w:p w14:paraId="33FDCD2F" w14:textId="6F92E04F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Na wybranych paskach testowych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  <w:tr w:rsidR="00F2673E" w:rsidRPr="00555185" w14:paraId="5DABED37" w14:textId="77777777" w:rsidTr="000961CA">
        <w:trPr>
          <w:trHeight w:val="69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A99D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Indywidualna krzywa kalibracyjna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9DA" w14:textId="77777777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E469" w14:textId="4995B8C6" w:rsidR="00F2673E" w:rsidRPr="00555185" w:rsidRDefault="00F267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Na każdym pasku testowym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  <w:p w14:paraId="037C96A5" w14:textId="6EC975F5" w:rsidR="00F2673E" w:rsidRPr="00555185" w:rsidRDefault="00F2673E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Na wybranych paskach testowych –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62180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pkt.</w:t>
            </w:r>
          </w:p>
        </w:tc>
      </w:tr>
    </w:tbl>
    <w:p w14:paraId="27B83671" w14:textId="77777777" w:rsidR="00F2673E" w:rsidRPr="00555185" w:rsidRDefault="00F2673E" w:rsidP="00F2673E">
      <w:pPr>
        <w:ind w:left="360"/>
        <w:rPr>
          <w:rFonts w:ascii="Arial" w:hAnsi="Arial" w:cs="Arial"/>
          <w:color w:val="FF0000"/>
          <w:sz w:val="18"/>
          <w:szCs w:val="18"/>
        </w:rPr>
      </w:pPr>
    </w:p>
    <w:p w14:paraId="115DE5E8" w14:textId="587A0E8A" w:rsidR="00983CF0" w:rsidRPr="00555185" w:rsidRDefault="00983CF0" w:rsidP="00983CF0">
      <w:pPr>
        <w:keepNext/>
        <w:tabs>
          <w:tab w:val="left" w:pos="576"/>
        </w:tabs>
        <w:spacing w:after="0" w:line="240" w:lineRule="auto"/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</w:pPr>
      <w:r w:rsidRPr="00555185">
        <w:rPr>
          <w:rFonts w:ascii="Arial" w:eastAsia="SimSun" w:hAnsi="Arial" w:cs="Arial"/>
          <w:bCs/>
          <w:i/>
          <w:sz w:val="18"/>
          <w:szCs w:val="18"/>
          <w:lang w:eastAsia="ar-SA"/>
        </w:rPr>
        <w:t xml:space="preserve">Maksymalna ilość punktów jednostkowych, jaką może uzyskać oferta za parametry oceniane w </w:t>
      </w:r>
      <w:r w:rsidRPr="00555185">
        <w:rPr>
          <w:rFonts w:ascii="Arial" w:eastAsia="SimSun" w:hAnsi="Arial" w:cs="Arial"/>
          <w:b/>
          <w:i/>
          <w:sz w:val="18"/>
          <w:szCs w:val="18"/>
          <w:u w:val="single"/>
          <w:lang w:eastAsia="ar-SA"/>
        </w:rPr>
        <w:t>Pakiecie 1</w:t>
      </w:r>
      <w:r w:rsidRPr="00555185">
        <w:rPr>
          <w:rFonts w:ascii="Arial" w:eastAsia="SimSun" w:hAnsi="Arial" w:cs="Arial"/>
          <w:b/>
          <w:i/>
          <w:sz w:val="18"/>
          <w:szCs w:val="18"/>
          <w:lang w:eastAsia="ar-SA"/>
        </w:rPr>
        <w:t xml:space="preserve">  </w:t>
      </w:r>
      <w:r w:rsidRPr="00555185">
        <w:rPr>
          <w:rFonts w:ascii="Arial" w:eastAsia="SimSun" w:hAnsi="Arial" w:cs="Arial"/>
          <w:bCs/>
          <w:i/>
          <w:sz w:val="18"/>
          <w:szCs w:val="18"/>
          <w:lang w:eastAsia="ar-SA"/>
        </w:rPr>
        <w:t xml:space="preserve">w </w:t>
      </w:r>
      <w:r w:rsidRPr="009C4B6D">
        <w:rPr>
          <w:rFonts w:ascii="Arial" w:eastAsia="SimSun" w:hAnsi="Arial" w:cs="Arial"/>
          <w:bCs/>
          <w:i/>
          <w:sz w:val="18"/>
          <w:szCs w:val="18"/>
          <w:lang w:eastAsia="ar-SA"/>
        </w:rPr>
        <w:t xml:space="preserve">kryterium </w:t>
      </w:r>
      <w:r w:rsidRPr="009C4B6D">
        <w:rPr>
          <w:rFonts w:ascii="Arial" w:eastAsia="Calibri" w:hAnsi="Arial" w:cs="Arial"/>
          <w:bCs/>
          <w:i/>
          <w:sz w:val="18"/>
          <w:szCs w:val="18"/>
          <w:lang w:eastAsia="ar-SA"/>
        </w:rPr>
        <w:t xml:space="preserve"> „</w:t>
      </w:r>
      <w:r w:rsidR="006D7D49" w:rsidRPr="009C4B6D">
        <w:rPr>
          <w:rFonts w:ascii="Arial" w:hAnsi="Arial" w:cs="Arial"/>
          <w:b/>
          <w:bCs/>
          <w:sz w:val="18"/>
          <w:szCs w:val="18"/>
        </w:rPr>
        <w:t>JAKOŚĆ – PARAMETRY TECHNICZNE</w:t>
      </w:r>
      <w:r w:rsidRPr="009C4B6D">
        <w:rPr>
          <w:rFonts w:ascii="Arial" w:eastAsia="Calibri" w:hAnsi="Arial" w:cs="Arial"/>
          <w:bCs/>
          <w:i/>
          <w:sz w:val="18"/>
          <w:szCs w:val="18"/>
          <w:lang w:eastAsia="ar-SA"/>
        </w:rPr>
        <w:t xml:space="preserve">” </w:t>
      </w:r>
      <w:r w:rsidRPr="009C4B6D">
        <w:rPr>
          <w:rFonts w:ascii="Arial" w:eastAsia="Calibri" w:hAnsi="Arial" w:cs="Arial"/>
          <w:b/>
          <w:bCs/>
          <w:i/>
          <w:sz w:val="18"/>
          <w:szCs w:val="18"/>
          <w:lang w:eastAsia="ar-SA"/>
        </w:rPr>
        <w:t xml:space="preserve">- </w:t>
      </w:r>
      <w:r w:rsidRPr="009C4B6D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 xml:space="preserve">wynosi </w:t>
      </w:r>
      <w:r w:rsidRPr="00555185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 xml:space="preserve">50,00 pkt. </w:t>
      </w:r>
    </w:p>
    <w:p w14:paraId="4D87243C" w14:textId="5485EB7C" w:rsidR="00A275FC" w:rsidRPr="00555185" w:rsidRDefault="00A275FC" w:rsidP="00F2673E">
      <w:pPr>
        <w:ind w:left="360"/>
        <w:rPr>
          <w:rFonts w:ascii="Arial" w:hAnsi="Arial" w:cs="Arial"/>
          <w:color w:val="00B050"/>
          <w:sz w:val="18"/>
          <w:szCs w:val="18"/>
        </w:rPr>
      </w:pPr>
    </w:p>
    <w:p w14:paraId="2376C14F" w14:textId="1DE2C500" w:rsidR="001A25D4" w:rsidRPr="00555185" w:rsidRDefault="001A25D4" w:rsidP="00F2673E">
      <w:pPr>
        <w:ind w:left="360"/>
        <w:rPr>
          <w:rFonts w:ascii="Arial" w:hAnsi="Arial" w:cs="Arial"/>
          <w:color w:val="FF0000"/>
          <w:sz w:val="18"/>
          <w:szCs w:val="18"/>
        </w:rPr>
      </w:pPr>
    </w:p>
    <w:p w14:paraId="1FAC478D" w14:textId="2F41A8B1" w:rsidR="001A25D4" w:rsidRPr="00555185" w:rsidRDefault="001A25D4" w:rsidP="00F2673E">
      <w:pPr>
        <w:ind w:left="360"/>
        <w:rPr>
          <w:rFonts w:ascii="Arial" w:hAnsi="Arial" w:cs="Arial"/>
          <w:color w:val="FF0000"/>
          <w:sz w:val="18"/>
          <w:szCs w:val="18"/>
        </w:rPr>
      </w:pPr>
    </w:p>
    <w:p w14:paraId="04F1582F" w14:textId="39D0BA4C" w:rsidR="001A25D4" w:rsidRPr="00555185" w:rsidRDefault="001A25D4" w:rsidP="00F2673E">
      <w:pPr>
        <w:ind w:left="360"/>
        <w:rPr>
          <w:rFonts w:ascii="Arial" w:hAnsi="Arial" w:cs="Arial"/>
          <w:color w:val="FF0000"/>
          <w:sz w:val="18"/>
          <w:szCs w:val="18"/>
        </w:rPr>
      </w:pPr>
    </w:p>
    <w:p w14:paraId="1787CA6E" w14:textId="22D5F3BD" w:rsidR="001A25D4" w:rsidRPr="00555185" w:rsidRDefault="001A25D4" w:rsidP="00F2673E">
      <w:pPr>
        <w:ind w:left="360"/>
        <w:rPr>
          <w:rFonts w:ascii="Arial" w:hAnsi="Arial" w:cs="Arial"/>
          <w:color w:val="FF0000"/>
          <w:sz w:val="18"/>
          <w:szCs w:val="18"/>
        </w:rPr>
      </w:pPr>
    </w:p>
    <w:p w14:paraId="026A054C" w14:textId="77777777" w:rsidR="00B044C2" w:rsidRPr="00555185" w:rsidRDefault="00B044C2" w:rsidP="00B044C2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3"/>
          <w:sz w:val="18"/>
          <w:szCs w:val="18"/>
          <w:lang w:eastAsia="pl-PL"/>
        </w:rPr>
      </w:pPr>
    </w:p>
    <w:p w14:paraId="2725D2F8" w14:textId="6A06C117" w:rsidR="00347E00" w:rsidRPr="00555185" w:rsidRDefault="00347E00" w:rsidP="00347E0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55185">
        <w:rPr>
          <w:rFonts w:ascii="Arial" w:hAnsi="Arial" w:cs="Arial"/>
          <w:b/>
          <w:bCs/>
          <w:sz w:val="18"/>
          <w:szCs w:val="18"/>
        </w:rPr>
        <w:t>Pakiet 2</w:t>
      </w:r>
    </w:p>
    <w:p w14:paraId="711B3A99" w14:textId="1C9655E8" w:rsidR="00347E00" w:rsidRPr="00555185" w:rsidRDefault="00347E00" w:rsidP="00347E00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55185">
        <w:rPr>
          <w:rFonts w:ascii="Arial" w:hAnsi="Arial" w:cs="Arial"/>
          <w:b/>
          <w:bCs/>
          <w:sz w:val="18"/>
          <w:szCs w:val="18"/>
        </w:rPr>
        <w:t xml:space="preserve">Żele agarozowe do elektroforezy białek surowicy na 6 frakcji </w:t>
      </w:r>
      <w:r w:rsidRPr="00E07E0B">
        <w:rPr>
          <w:rFonts w:ascii="Arial" w:hAnsi="Arial" w:cs="Arial"/>
          <w:b/>
          <w:bCs/>
          <w:sz w:val="18"/>
          <w:szCs w:val="18"/>
        </w:rPr>
        <w:t>wraz z</w:t>
      </w:r>
      <w:r w:rsidR="00830323" w:rsidRPr="00E07E0B">
        <w:rPr>
          <w:rFonts w:ascii="Arial" w:hAnsi="Arial" w:cs="Arial"/>
          <w:b/>
          <w:bCs/>
          <w:sz w:val="18"/>
          <w:szCs w:val="18"/>
        </w:rPr>
        <w:t xml:space="preserve"> najmem </w:t>
      </w:r>
      <w:r w:rsidRPr="00E07E0B">
        <w:rPr>
          <w:rFonts w:ascii="Arial" w:hAnsi="Arial" w:cs="Arial"/>
          <w:b/>
          <w:bCs/>
          <w:sz w:val="18"/>
          <w:szCs w:val="18"/>
        </w:rPr>
        <w:t>sprzęt</w:t>
      </w:r>
      <w:r w:rsidR="00830323" w:rsidRPr="00E07E0B">
        <w:rPr>
          <w:rFonts w:ascii="Arial" w:hAnsi="Arial" w:cs="Arial"/>
          <w:b/>
          <w:bCs/>
          <w:sz w:val="18"/>
          <w:szCs w:val="18"/>
        </w:rPr>
        <w:t>u</w:t>
      </w:r>
      <w:r w:rsidRPr="00E07E0B">
        <w:rPr>
          <w:rFonts w:ascii="Arial" w:hAnsi="Arial" w:cs="Arial"/>
          <w:b/>
          <w:bCs/>
          <w:sz w:val="18"/>
          <w:szCs w:val="18"/>
        </w:rPr>
        <w:t xml:space="preserve"> </w:t>
      </w:r>
      <w:r w:rsidR="006A0494" w:rsidRPr="00E07E0B">
        <w:rPr>
          <w:rFonts w:ascii="Arial" w:eastAsia="Lucida Sans Unicode" w:hAnsi="Arial" w:cs="Arial"/>
          <w:b/>
          <w:kern w:val="3"/>
          <w:sz w:val="18"/>
          <w:szCs w:val="18"/>
          <w:lang w:eastAsia="pl-PL"/>
        </w:rPr>
        <w:t xml:space="preserve"> laboratoryjnego</w:t>
      </w:r>
      <w:r w:rsidR="006A0494" w:rsidRPr="00E07E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0494">
        <w:rPr>
          <w:rFonts w:ascii="Arial" w:hAnsi="Arial" w:cs="Arial"/>
          <w:b/>
          <w:bCs/>
          <w:sz w:val="18"/>
          <w:szCs w:val="18"/>
        </w:rPr>
        <w:t>do analizy</w:t>
      </w:r>
      <w:r w:rsidRPr="00555185">
        <w:rPr>
          <w:rFonts w:ascii="Arial" w:hAnsi="Arial" w:cs="Arial"/>
          <w:b/>
          <w:bCs/>
          <w:sz w:val="18"/>
          <w:szCs w:val="18"/>
        </w:rPr>
        <w:t xml:space="preserve"> tych żeli na </w:t>
      </w:r>
      <w:r w:rsidRPr="0055518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okres 2</w:t>
      </w:r>
      <w:r w:rsidR="00E80CB0" w:rsidRPr="0055518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4 miesięcy</w:t>
      </w:r>
      <w:r w:rsidRPr="0055518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.</w:t>
      </w:r>
      <w:r w:rsidR="00B40D38" w:rsidRPr="0055518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7A2878BB" w14:textId="77777777" w:rsidR="00347E00" w:rsidRPr="00555185" w:rsidRDefault="00347E00" w:rsidP="00347E00">
      <w:pPr>
        <w:rPr>
          <w:rFonts w:ascii="Arial" w:hAnsi="Arial" w:cs="Arial"/>
          <w:b/>
          <w:bCs/>
          <w:sz w:val="18"/>
          <w:szCs w:val="18"/>
        </w:rPr>
      </w:pPr>
      <w:r w:rsidRPr="00555185">
        <w:rPr>
          <w:rFonts w:ascii="Arial" w:hAnsi="Arial" w:cs="Arial"/>
          <w:b/>
          <w:bCs/>
          <w:sz w:val="18"/>
          <w:szCs w:val="18"/>
        </w:rPr>
        <w:t>Odczynniki</w:t>
      </w:r>
    </w:p>
    <w:tbl>
      <w:tblPr>
        <w:tblStyle w:val="Tabela-Siatka"/>
        <w:tblW w:w="137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121"/>
        <w:gridCol w:w="1431"/>
        <w:gridCol w:w="708"/>
        <w:gridCol w:w="1323"/>
        <w:gridCol w:w="1512"/>
        <w:gridCol w:w="1623"/>
        <w:gridCol w:w="1196"/>
      </w:tblGrid>
      <w:tr w:rsidR="00AA5978" w:rsidRPr="00555185" w14:paraId="33885D1D" w14:textId="77777777" w:rsidTr="00555185">
        <w:tc>
          <w:tcPr>
            <w:tcW w:w="1101" w:type="dxa"/>
          </w:tcPr>
          <w:p w14:paraId="7DACA4F3" w14:textId="77777777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75" w:type="dxa"/>
          </w:tcPr>
          <w:p w14:paraId="63410AC4" w14:textId="77777777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Nr katalogowy</w:t>
            </w:r>
          </w:p>
        </w:tc>
        <w:tc>
          <w:tcPr>
            <w:tcW w:w="1134" w:type="dxa"/>
          </w:tcPr>
          <w:p w14:paraId="5146F138" w14:textId="799C7D78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oznaczeń na okres 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2</w:t>
            </w:r>
            <w:r w:rsidR="00E80CB0" w:rsidRPr="00555185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4 miesięcy</w:t>
            </w:r>
          </w:p>
        </w:tc>
        <w:tc>
          <w:tcPr>
            <w:tcW w:w="1276" w:type="dxa"/>
          </w:tcPr>
          <w:p w14:paraId="29A0E064" w14:textId="77777777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Wielkość opakowania</w:t>
            </w:r>
          </w:p>
        </w:tc>
        <w:tc>
          <w:tcPr>
            <w:tcW w:w="1121" w:type="dxa"/>
          </w:tcPr>
          <w:p w14:paraId="1BCD1726" w14:textId="6972DCC3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Ilość opakowań oferowana</w:t>
            </w:r>
          </w:p>
        </w:tc>
        <w:tc>
          <w:tcPr>
            <w:tcW w:w="1431" w:type="dxa"/>
          </w:tcPr>
          <w:p w14:paraId="25FDD6D6" w14:textId="7805B007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1 op.</w:t>
            </w:r>
          </w:p>
        </w:tc>
        <w:tc>
          <w:tcPr>
            <w:tcW w:w="708" w:type="dxa"/>
          </w:tcPr>
          <w:p w14:paraId="162794E7" w14:textId="44A0FB10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323" w:type="dxa"/>
          </w:tcPr>
          <w:p w14:paraId="07882E80" w14:textId="28017021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1 op.</w:t>
            </w:r>
          </w:p>
        </w:tc>
        <w:tc>
          <w:tcPr>
            <w:tcW w:w="1512" w:type="dxa"/>
          </w:tcPr>
          <w:p w14:paraId="74F87B8B" w14:textId="4861F61E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Cena oznaczenia brutto</w:t>
            </w:r>
            <w:r w:rsidR="000F5FC2" w:rsidRPr="00555185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1623" w:type="dxa"/>
          </w:tcPr>
          <w:p w14:paraId="7BA8827F" w14:textId="35EAAADE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1196" w:type="dxa"/>
          </w:tcPr>
          <w:p w14:paraId="0AA33DD9" w14:textId="2E189F10" w:rsidR="009E0A18" w:rsidRPr="00555185" w:rsidRDefault="009E0A18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A5978" w:rsidRPr="00555185" w14:paraId="42C16FF5" w14:textId="77777777" w:rsidTr="00555185">
        <w:tc>
          <w:tcPr>
            <w:tcW w:w="1101" w:type="dxa"/>
          </w:tcPr>
          <w:p w14:paraId="1168EC9E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4A1D07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84ECB" w14:textId="4F97CDA8" w:rsidR="009E0A18" w:rsidRPr="00555185" w:rsidRDefault="00E80CB0" w:rsidP="004208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="009E0A18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58036C88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166777E3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1A6EEC6D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70C47A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D2E3C9B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14:paraId="069E6B6E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8BFD35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37D8E1B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16342379" w14:textId="77777777" w:rsidTr="00555185">
        <w:tc>
          <w:tcPr>
            <w:tcW w:w="1101" w:type="dxa"/>
          </w:tcPr>
          <w:p w14:paraId="11F0F528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F9A944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F7635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C6CDA8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53CC905B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69CAC33B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2B095E9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B73DF90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14:paraId="600999F2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</w:tcPr>
          <w:p w14:paraId="6B63B6DF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B6B80AB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2AA6F575" w14:textId="77777777" w:rsidTr="00555185">
        <w:tc>
          <w:tcPr>
            <w:tcW w:w="1101" w:type="dxa"/>
          </w:tcPr>
          <w:p w14:paraId="7D4C9598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13E0DA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A5F61E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DFBE89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A9D34E3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4C0294E6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170A62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0F60861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14:paraId="5AC480C4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F8CC987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71C1038" w14:textId="77777777" w:rsidR="009E0A18" w:rsidRPr="00555185" w:rsidRDefault="009E0A18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240068CF" w14:textId="77777777" w:rsidTr="00555185">
        <w:tc>
          <w:tcPr>
            <w:tcW w:w="1101" w:type="dxa"/>
          </w:tcPr>
          <w:p w14:paraId="551F79B5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8CFFFA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44F0E3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A10DA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6C5539D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4B256E66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091A04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637F8EC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14:paraId="3C555E1C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20832FC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F98CD14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43288C5E" w14:textId="77777777" w:rsidTr="00555185">
        <w:tc>
          <w:tcPr>
            <w:tcW w:w="1101" w:type="dxa"/>
          </w:tcPr>
          <w:p w14:paraId="2450C9AF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55FE30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55971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45345E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21F6DEB4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16CA7017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3AEDE1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2C4D48A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14:paraId="141A7918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A441B8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67A0BED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43B42CAA" w14:textId="77777777" w:rsidTr="00555185">
        <w:tc>
          <w:tcPr>
            <w:tcW w:w="1101" w:type="dxa"/>
          </w:tcPr>
          <w:p w14:paraId="0B3721E1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1B75B3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7F4061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D56F61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5C1EA12C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1E19FE86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461B44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2A90EF93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14:paraId="15439526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CBD95DD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02B2EED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3779C2BC" w14:textId="77777777" w:rsidTr="00555185">
        <w:tc>
          <w:tcPr>
            <w:tcW w:w="1101" w:type="dxa"/>
          </w:tcPr>
          <w:p w14:paraId="6F09AF04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8C1B58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1F894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AA180B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7568FC0A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579A059E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D658B0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C152D0F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14:paraId="736E591C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</w:tcPr>
          <w:p w14:paraId="6B5D7E01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CB7EFDC" w14:textId="77777777" w:rsidR="00E80CB0" w:rsidRPr="00555185" w:rsidRDefault="00E80CB0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7D9BD289" w14:textId="77777777" w:rsidTr="009E0A18">
        <w:trPr>
          <w:trHeight w:val="439"/>
        </w:trPr>
        <w:tc>
          <w:tcPr>
            <w:tcW w:w="10881" w:type="dxa"/>
            <w:gridSpan w:val="9"/>
          </w:tcPr>
          <w:p w14:paraId="186E401F" w14:textId="70CB2771" w:rsidR="00347E00" w:rsidRPr="00555185" w:rsidRDefault="00347E00" w:rsidP="00E80C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Całkowity koszt odczynników netto i brutto</w:t>
            </w:r>
          </w:p>
        </w:tc>
        <w:tc>
          <w:tcPr>
            <w:tcW w:w="1623" w:type="dxa"/>
          </w:tcPr>
          <w:p w14:paraId="589E9F68" w14:textId="77777777" w:rsidR="00347E00" w:rsidRPr="00555185" w:rsidRDefault="00347E00" w:rsidP="00A27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585630D2" w14:textId="77777777" w:rsidR="00347E00" w:rsidRPr="00555185" w:rsidRDefault="00347E00" w:rsidP="00A27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1191242B" w14:textId="77777777" w:rsidTr="000A0CA2">
        <w:trPr>
          <w:trHeight w:val="436"/>
        </w:trPr>
        <w:tc>
          <w:tcPr>
            <w:tcW w:w="13700" w:type="dxa"/>
            <w:gridSpan w:val="11"/>
          </w:tcPr>
          <w:p w14:paraId="3F1130FD" w14:textId="746446B7" w:rsidR="00405693" w:rsidRPr="00555185" w:rsidRDefault="00405693" w:rsidP="00A275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D51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Czynsz najmu</w:t>
            </w:r>
            <w:r w:rsidR="00833D51" w:rsidRPr="00833D51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 xml:space="preserve"> </w:t>
            </w:r>
            <w:r w:rsidRPr="00833D51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sprzętu laboratoryjnego</w:t>
            </w:r>
          </w:p>
        </w:tc>
      </w:tr>
      <w:tr w:rsidR="00AA5978" w:rsidRPr="00555185" w14:paraId="77288606" w14:textId="77777777" w:rsidTr="00555185">
        <w:tc>
          <w:tcPr>
            <w:tcW w:w="1101" w:type="dxa"/>
          </w:tcPr>
          <w:p w14:paraId="0BB525F7" w14:textId="380A6B73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sz w:val="18"/>
                <w:szCs w:val="18"/>
              </w:rPr>
              <w:t>Urządzenia</w:t>
            </w:r>
          </w:p>
        </w:tc>
        <w:tc>
          <w:tcPr>
            <w:tcW w:w="1275" w:type="dxa"/>
          </w:tcPr>
          <w:p w14:paraId="3F7E2C67" w14:textId="6EEC24C2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sz w:val="18"/>
                <w:szCs w:val="18"/>
              </w:rPr>
              <w:t>Nazwa urządzenia/ typ</w:t>
            </w:r>
          </w:p>
        </w:tc>
        <w:tc>
          <w:tcPr>
            <w:tcW w:w="1134" w:type="dxa"/>
          </w:tcPr>
          <w:p w14:paraId="667A43AE" w14:textId="773D443C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397" w:type="dxa"/>
            <w:gridSpan w:val="2"/>
          </w:tcPr>
          <w:p w14:paraId="7B6DF7FD" w14:textId="27B71477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sz w:val="18"/>
                <w:szCs w:val="18"/>
              </w:rPr>
              <w:t xml:space="preserve">Okres najmu </w:t>
            </w:r>
          </w:p>
        </w:tc>
        <w:tc>
          <w:tcPr>
            <w:tcW w:w="1431" w:type="dxa"/>
          </w:tcPr>
          <w:p w14:paraId="44CF91A2" w14:textId="5E92F480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Cena netto 1 miesiąca najm</w:t>
            </w:r>
            <w:r w:rsidR="00AA5978"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708" w:type="dxa"/>
          </w:tcPr>
          <w:p w14:paraId="6A12BCE8" w14:textId="13D72117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sz w:val="18"/>
                <w:szCs w:val="18"/>
              </w:rPr>
              <w:t>% vat</w:t>
            </w:r>
          </w:p>
        </w:tc>
        <w:tc>
          <w:tcPr>
            <w:tcW w:w="2835" w:type="dxa"/>
            <w:gridSpan w:val="2"/>
          </w:tcPr>
          <w:p w14:paraId="0B5A5AB7" w14:textId="63F2140E" w:rsidR="008A636E" w:rsidRPr="00555185" w:rsidRDefault="008A636E" w:rsidP="009E0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Cena brutto 1 miesiąca najmu</w:t>
            </w:r>
          </w:p>
        </w:tc>
        <w:tc>
          <w:tcPr>
            <w:tcW w:w="1623" w:type="dxa"/>
          </w:tcPr>
          <w:p w14:paraId="2456E07F" w14:textId="0BBB78E8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Wartość netto najmu za okres 24 miesięcy</w:t>
            </w:r>
          </w:p>
        </w:tc>
        <w:tc>
          <w:tcPr>
            <w:tcW w:w="1196" w:type="dxa"/>
          </w:tcPr>
          <w:p w14:paraId="33EF1C96" w14:textId="00D019A6" w:rsidR="008A636E" w:rsidRPr="00555185" w:rsidRDefault="008A636E" w:rsidP="004208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Wartość brutto najmu za okres 24 miesięcy</w:t>
            </w:r>
          </w:p>
        </w:tc>
      </w:tr>
      <w:tr w:rsidR="00AA5978" w:rsidRPr="00555185" w14:paraId="7002478C" w14:textId="77777777" w:rsidTr="00555185">
        <w:tc>
          <w:tcPr>
            <w:tcW w:w="1101" w:type="dxa"/>
          </w:tcPr>
          <w:p w14:paraId="6AC3211D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DA4C98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9551D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 w:val="restart"/>
          </w:tcPr>
          <w:p w14:paraId="23D5578E" w14:textId="153E4EEB" w:rsidR="008A636E" w:rsidRPr="00555185" w:rsidRDefault="008A636E" w:rsidP="008A6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24 miesiące</w:t>
            </w:r>
          </w:p>
        </w:tc>
        <w:tc>
          <w:tcPr>
            <w:tcW w:w="1431" w:type="dxa"/>
            <w:vMerge w:val="restart"/>
          </w:tcPr>
          <w:p w14:paraId="4A8CB621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1333FE23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C6353B0" w14:textId="17F5CC85" w:rsidR="008A636E" w:rsidRPr="00555185" w:rsidRDefault="008A636E" w:rsidP="009E0A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</w:tcPr>
          <w:p w14:paraId="398E7DC6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</w:tcPr>
          <w:p w14:paraId="2A7BF211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3497891E" w14:textId="77777777" w:rsidTr="00555185">
        <w:tc>
          <w:tcPr>
            <w:tcW w:w="1101" w:type="dxa"/>
          </w:tcPr>
          <w:p w14:paraId="789ABD51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5DBACB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D3ED04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</w:tcPr>
          <w:p w14:paraId="20E6DC61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14:paraId="53A13B85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B7545B0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14:paraId="585B56B8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14:paraId="431AA3F0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14:paraId="701018E2" w14:textId="77777777" w:rsidR="008A636E" w:rsidRPr="00555185" w:rsidRDefault="008A636E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38ABAA0E" w14:textId="77777777" w:rsidTr="008A636E">
        <w:trPr>
          <w:trHeight w:val="498"/>
        </w:trPr>
        <w:tc>
          <w:tcPr>
            <w:tcW w:w="10881" w:type="dxa"/>
            <w:gridSpan w:val="9"/>
          </w:tcPr>
          <w:p w14:paraId="7995F1CA" w14:textId="687771E1" w:rsidR="00405693" w:rsidRPr="00555185" w:rsidRDefault="00405693" w:rsidP="008A63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WARTOŚĆ CAŁEGO PAKIETU NETTO</w:t>
            </w:r>
          </w:p>
        </w:tc>
        <w:tc>
          <w:tcPr>
            <w:tcW w:w="1623" w:type="dxa"/>
          </w:tcPr>
          <w:p w14:paraId="0869DB21" w14:textId="77777777" w:rsidR="00405693" w:rsidRPr="00555185" w:rsidRDefault="00405693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008477F" w14:textId="77777777" w:rsidR="00405693" w:rsidRPr="00555185" w:rsidRDefault="00405693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978" w:rsidRPr="00555185" w14:paraId="59FBAB7E" w14:textId="77777777" w:rsidTr="008A636E">
        <w:trPr>
          <w:trHeight w:val="406"/>
        </w:trPr>
        <w:tc>
          <w:tcPr>
            <w:tcW w:w="10881" w:type="dxa"/>
            <w:gridSpan w:val="9"/>
          </w:tcPr>
          <w:p w14:paraId="256676E6" w14:textId="735C09A4" w:rsidR="00405693" w:rsidRPr="00555185" w:rsidRDefault="00405693" w:rsidP="008A63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WARTOŚĆ CAŁEGO PAKIETU DO OCENY ( BRUTTO)</w:t>
            </w:r>
          </w:p>
        </w:tc>
        <w:tc>
          <w:tcPr>
            <w:tcW w:w="1623" w:type="dxa"/>
          </w:tcPr>
          <w:p w14:paraId="66EC20C8" w14:textId="77777777" w:rsidR="00405693" w:rsidRPr="00555185" w:rsidRDefault="00405693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</w:tcPr>
          <w:p w14:paraId="0BB28096" w14:textId="77777777" w:rsidR="00405693" w:rsidRPr="00555185" w:rsidRDefault="00405693" w:rsidP="004208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C95BA" w14:textId="40C169AA" w:rsidR="009E0A18" w:rsidRPr="00555185" w:rsidRDefault="009E0A18" w:rsidP="009E0A18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55185">
        <w:rPr>
          <w:rFonts w:ascii="Arial" w:hAnsi="Arial" w:cs="Arial"/>
          <w:sz w:val="18"/>
          <w:szCs w:val="18"/>
        </w:rPr>
        <w:t xml:space="preserve">* </w:t>
      </w:r>
      <w:r w:rsidRPr="00555185">
        <w:rPr>
          <w:rFonts w:ascii="Arial" w:hAnsi="Arial" w:cs="Arial"/>
          <w:b/>
          <w:bCs/>
          <w:sz w:val="18"/>
          <w:szCs w:val="18"/>
        </w:rPr>
        <w:t xml:space="preserve">   </w:t>
      </w:r>
      <w:r w:rsidR="005D2DF6" w:rsidRPr="00555185">
        <w:rPr>
          <w:rFonts w:ascii="Arial" w:hAnsi="Arial" w:cs="Arial"/>
          <w:b/>
          <w:bCs/>
          <w:sz w:val="18"/>
          <w:szCs w:val="18"/>
        </w:rPr>
        <w:t>-</w:t>
      </w:r>
      <w:r w:rsidRPr="00555185">
        <w:rPr>
          <w:rFonts w:ascii="Arial" w:hAnsi="Arial" w:cs="Arial"/>
          <w:b/>
          <w:bCs/>
          <w:sz w:val="18"/>
          <w:szCs w:val="18"/>
        </w:rPr>
        <w:t xml:space="preserve">  </w:t>
      </w:r>
      <w:r w:rsidR="000F5FC2" w:rsidRPr="00555185">
        <w:rPr>
          <w:rFonts w:ascii="Arial" w:hAnsi="Arial" w:cs="Arial"/>
          <w:sz w:val="18"/>
          <w:szCs w:val="18"/>
        </w:rPr>
        <w:t xml:space="preserve">Cena oznaczenia brutto </w:t>
      </w:r>
      <w:r w:rsidRPr="00555185">
        <w:rPr>
          <w:rFonts w:ascii="Arial" w:hAnsi="Arial" w:cs="Arial"/>
          <w:sz w:val="18"/>
          <w:szCs w:val="18"/>
        </w:rPr>
        <w:t>zawiera wartość odczynników i najmu sprzętu</w:t>
      </w:r>
    </w:p>
    <w:p w14:paraId="44D45832" w14:textId="4E6A74A1" w:rsidR="00135593" w:rsidRDefault="00135593" w:rsidP="00347E00">
      <w:pPr>
        <w:ind w:left="720"/>
        <w:rPr>
          <w:rFonts w:ascii="Arial" w:hAnsi="Arial" w:cs="Arial"/>
          <w:strike/>
          <w:sz w:val="18"/>
          <w:szCs w:val="18"/>
        </w:rPr>
      </w:pPr>
    </w:p>
    <w:p w14:paraId="65092C0A" w14:textId="77777777" w:rsidR="006A0494" w:rsidRPr="00555185" w:rsidRDefault="006A0494" w:rsidP="00347E00">
      <w:pPr>
        <w:ind w:left="720"/>
        <w:rPr>
          <w:rFonts w:ascii="Arial" w:hAnsi="Arial" w:cs="Arial"/>
          <w:strike/>
          <w:sz w:val="18"/>
          <w:szCs w:val="18"/>
        </w:rPr>
      </w:pPr>
    </w:p>
    <w:p w14:paraId="15EBE669" w14:textId="77777777" w:rsidR="00AA5978" w:rsidRPr="00555185" w:rsidRDefault="00AA5978" w:rsidP="00A275FC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1EFEBE6" w14:textId="6BA001B8" w:rsidR="00A750B5" w:rsidRPr="000E00EB" w:rsidRDefault="00A750B5" w:rsidP="000E00EB">
      <w:pPr>
        <w:rPr>
          <w:rFonts w:ascii="Arial" w:hAnsi="Arial" w:cs="Arial"/>
          <w:sz w:val="18"/>
          <w:szCs w:val="18"/>
        </w:rPr>
      </w:pPr>
      <w:r w:rsidRPr="000E00EB">
        <w:rPr>
          <w:rFonts w:ascii="Arial" w:hAnsi="Arial" w:cs="Arial"/>
          <w:b/>
          <w:bCs/>
          <w:sz w:val="20"/>
          <w:szCs w:val="20"/>
        </w:rPr>
        <w:t xml:space="preserve">Wymagania dotyczące </w:t>
      </w:r>
      <w:r w:rsidR="000E00EB" w:rsidRPr="000E00EB">
        <w:rPr>
          <w:rFonts w:ascii="Arial" w:hAnsi="Arial" w:cs="Arial"/>
          <w:b/>
          <w:bCs/>
          <w:sz w:val="18"/>
          <w:szCs w:val="18"/>
        </w:rPr>
        <w:t xml:space="preserve">zautomatyzowanego systemu do elektroforezy agarozowej </w:t>
      </w:r>
      <w:r w:rsidR="003E65ED">
        <w:rPr>
          <w:rFonts w:ascii="Arial" w:hAnsi="Arial" w:cs="Arial"/>
          <w:b/>
          <w:bCs/>
          <w:sz w:val="20"/>
          <w:szCs w:val="20"/>
        </w:rPr>
        <w:t>–</w:t>
      </w:r>
      <w:r w:rsidRPr="000E00EB">
        <w:rPr>
          <w:rFonts w:ascii="Arial" w:hAnsi="Arial" w:cs="Arial"/>
          <w:b/>
          <w:bCs/>
          <w:sz w:val="20"/>
          <w:szCs w:val="20"/>
        </w:rPr>
        <w:t xml:space="preserve"> </w:t>
      </w:r>
      <w:r w:rsidR="003E65ED">
        <w:rPr>
          <w:rFonts w:ascii="Arial" w:hAnsi="Arial" w:cs="Arial"/>
          <w:b/>
          <w:bCs/>
          <w:sz w:val="20"/>
          <w:szCs w:val="20"/>
        </w:rPr>
        <w:t xml:space="preserve">dotyczy </w:t>
      </w:r>
      <w:r w:rsidRPr="000E00EB">
        <w:rPr>
          <w:rFonts w:ascii="Arial" w:hAnsi="Arial" w:cs="Arial"/>
          <w:b/>
          <w:bCs/>
          <w:sz w:val="20"/>
          <w:szCs w:val="20"/>
        </w:rPr>
        <w:t>Pakiet</w:t>
      </w:r>
      <w:r w:rsidR="003E65ED">
        <w:rPr>
          <w:rFonts w:ascii="Arial" w:hAnsi="Arial" w:cs="Arial"/>
          <w:b/>
          <w:bCs/>
          <w:sz w:val="20"/>
          <w:szCs w:val="20"/>
        </w:rPr>
        <w:t>u</w:t>
      </w:r>
      <w:r w:rsidRPr="000E00EB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56A732D5" w14:textId="77777777" w:rsidR="00A750B5" w:rsidRPr="00555185" w:rsidRDefault="00A750B5" w:rsidP="00A750B5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Style w:val="Tabela-Siatka"/>
        <w:tblW w:w="144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275"/>
        <w:gridCol w:w="5387"/>
      </w:tblGrid>
      <w:tr w:rsidR="006F222A" w:rsidRPr="00555185" w14:paraId="757BC97A" w14:textId="77777777" w:rsidTr="00C342E3">
        <w:tc>
          <w:tcPr>
            <w:tcW w:w="704" w:type="dxa"/>
          </w:tcPr>
          <w:p w14:paraId="74159144" w14:textId="77777777" w:rsidR="006F222A" w:rsidRPr="00555185" w:rsidRDefault="006F222A" w:rsidP="00C34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088" w:type="dxa"/>
          </w:tcPr>
          <w:p w14:paraId="7A72DD01" w14:textId="68A5DBD1" w:rsidR="006F222A" w:rsidRPr="00555185" w:rsidRDefault="00C342E3" w:rsidP="00C34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</w:t>
            </w:r>
            <w:r w:rsidR="006F222A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ów</w:t>
            </w:r>
          </w:p>
        </w:tc>
        <w:tc>
          <w:tcPr>
            <w:tcW w:w="1275" w:type="dxa"/>
          </w:tcPr>
          <w:p w14:paraId="04B65877" w14:textId="50FD5C9E" w:rsidR="006F222A" w:rsidRPr="00555185" w:rsidRDefault="006F222A" w:rsidP="00C34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5387" w:type="dxa"/>
          </w:tcPr>
          <w:p w14:paraId="626C72C5" w14:textId="3821A3A2" w:rsidR="006F222A" w:rsidRPr="00555185" w:rsidRDefault="006F222A" w:rsidP="00C34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Parametr oferowany</w:t>
            </w:r>
          </w:p>
        </w:tc>
      </w:tr>
      <w:tr w:rsidR="005C25E3" w:rsidRPr="00555185" w14:paraId="1BCAAB3A" w14:textId="77777777" w:rsidTr="001A6271">
        <w:tc>
          <w:tcPr>
            <w:tcW w:w="7792" w:type="dxa"/>
            <w:gridSpan w:val="2"/>
          </w:tcPr>
          <w:p w14:paraId="18D0B127" w14:textId="1D5BE743" w:rsidR="005C25E3" w:rsidRPr="000E00EB" w:rsidRDefault="00B924BC" w:rsidP="005C25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0EB">
              <w:rPr>
                <w:rFonts w:ascii="Arial" w:hAnsi="Arial" w:cs="Arial"/>
                <w:b/>
                <w:bCs/>
                <w:sz w:val="18"/>
                <w:szCs w:val="18"/>
              </w:rPr>
              <w:t>Pełna nazwa oferowanego systemu</w:t>
            </w:r>
            <w:r w:rsidR="005C25E3" w:rsidRPr="000E00EB">
              <w:rPr>
                <w:rFonts w:ascii="Arial" w:hAnsi="Arial" w:cs="Arial"/>
                <w:b/>
                <w:bCs/>
                <w:sz w:val="18"/>
                <w:szCs w:val="18"/>
              </w:rPr>
              <w:t>: ……………………………………..</w:t>
            </w:r>
          </w:p>
          <w:p w14:paraId="72F04C8F" w14:textId="3FCA70D7" w:rsidR="005C25E3" w:rsidRPr="00B31CEF" w:rsidRDefault="005C25E3" w:rsidP="005C25E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(nazwa, producent) - </w:t>
            </w:r>
            <w:r w:rsidRPr="00B31CEF">
              <w:rPr>
                <w:rFonts w:ascii="Arial" w:hAnsi="Arial" w:cs="Arial"/>
                <w:i/>
                <w:iCs/>
                <w:sz w:val="18"/>
                <w:szCs w:val="18"/>
              </w:rPr>
              <w:t>należy podać</w:t>
            </w:r>
          </w:p>
          <w:p w14:paraId="4D445E65" w14:textId="77777777" w:rsidR="005C25E3" w:rsidRPr="000E00EB" w:rsidRDefault="005C25E3" w:rsidP="00C34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2E62C6C" w14:textId="790452C0" w:rsidR="005C25E3" w:rsidRPr="000E00EB" w:rsidRDefault="005C25E3" w:rsidP="00C342E3">
            <w:pPr>
              <w:jc w:val="center"/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0E00EB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TAK</w:t>
            </w:r>
            <w:r w:rsidR="00B924BC" w:rsidRPr="000E00EB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5387" w:type="dxa"/>
          </w:tcPr>
          <w:p w14:paraId="6342FC01" w14:textId="77777777" w:rsidR="005C25E3" w:rsidRPr="00555185" w:rsidRDefault="005C25E3" w:rsidP="00C342E3">
            <w:pPr>
              <w:jc w:val="center"/>
              <w:rPr>
                <w:rFonts w:ascii="Arial" w:eastAsia="Lucida Sans Unicode" w:hAnsi="Arial" w:cs="Arial"/>
                <w:b/>
                <w:bCs/>
                <w:color w:val="FF0000"/>
                <w:kern w:val="3"/>
                <w:sz w:val="18"/>
                <w:szCs w:val="18"/>
                <w:lang w:eastAsia="pl-PL"/>
              </w:rPr>
            </w:pPr>
          </w:p>
        </w:tc>
      </w:tr>
      <w:tr w:rsidR="00C342E3" w:rsidRPr="00555185" w14:paraId="21405D66" w14:textId="77777777" w:rsidTr="0079247E">
        <w:trPr>
          <w:trHeight w:val="488"/>
        </w:trPr>
        <w:tc>
          <w:tcPr>
            <w:tcW w:w="704" w:type="dxa"/>
          </w:tcPr>
          <w:p w14:paraId="28ED4C53" w14:textId="2CDE32AA" w:rsidR="00C342E3" w:rsidRPr="00555185" w:rsidRDefault="00C342E3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3750" w:type="dxa"/>
            <w:gridSpan w:val="3"/>
          </w:tcPr>
          <w:p w14:paraId="6E53D5DC" w14:textId="3C9A76DA" w:rsidR="00C342E3" w:rsidRPr="00555185" w:rsidRDefault="00C342E3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Wymagany skład zautomatyzowanego systemu do elektroforezy agarozowej:</w:t>
            </w:r>
          </w:p>
        </w:tc>
      </w:tr>
      <w:tr w:rsidR="00C116C5" w:rsidRPr="00555185" w14:paraId="39E6DD4C" w14:textId="77777777" w:rsidTr="00C342E3">
        <w:tc>
          <w:tcPr>
            <w:tcW w:w="704" w:type="dxa"/>
          </w:tcPr>
          <w:p w14:paraId="3D4BCAE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14:paraId="1FB4BAC5" w14:textId="634A6CD0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Moduł do rozdziałów elektroforetycznych wraz z modułem do barwienia żeli – dopuszcza się moduły w postaci niezależnych aparatów lub wchodzące w skład jednego aparatu</w:t>
            </w: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rok produkcji nie wcześniej niż </w:t>
            </w:r>
            <w:r w:rsidRPr="009A38A1">
              <w:rPr>
                <w:rFonts w:ascii="Arial" w:hAnsi="Arial" w:cs="Arial"/>
                <w:b/>
                <w:bCs/>
                <w:sz w:val="18"/>
                <w:szCs w:val="18"/>
              </w:rPr>
              <w:t>2016 r</w:t>
            </w:r>
            <w:r w:rsidR="00C342E3" w:rsidRPr="009A38A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736DD4C8" w14:textId="15885E12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  <w:r w:rsidR="009A38A1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, podać</w:t>
            </w:r>
            <w:r w:rsidR="00B31CEF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 xml:space="preserve"> rok produkcji</w:t>
            </w:r>
          </w:p>
        </w:tc>
        <w:tc>
          <w:tcPr>
            <w:tcW w:w="5387" w:type="dxa"/>
          </w:tcPr>
          <w:p w14:paraId="5788E5DB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1A100A64" w14:textId="77777777" w:rsidTr="0079247E">
        <w:trPr>
          <w:trHeight w:val="334"/>
        </w:trPr>
        <w:tc>
          <w:tcPr>
            <w:tcW w:w="704" w:type="dxa"/>
          </w:tcPr>
          <w:p w14:paraId="68C4852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14:paraId="5635DDA6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Skaner wysokorozdzielczy współpracujący z oprogramowaniem do analizy żeli.</w:t>
            </w:r>
          </w:p>
        </w:tc>
        <w:tc>
          <w:tcPr>
            <w:tcW w:w="1275" w:type="dxa"/>
          </w:tcPr>
          <w:p w14:paraId="6B84FC06" w14:textId="5FB37E77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67C56066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132D5B8C" w14:textId="77777777" w:rsidTr="0079247E">
        <w:trPr>
          <w:trHeight w:val="268"/>
        </w:trPr>
        <w:tc>
          <w:tcPr>
            <w:tcW w:w="704" w:type="dxa"/>
          </w:tcPr>
          <w:p w14:paraId="746B4FEE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</w:tcPr>
          <w:p w14:paraId="53E640B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Zestaw komputerowy.</w:t>
            </w:r>
          </w:p>
        </w:tc>
        <w:tc>
          <w:tcPr>
            <w:tcW w:w="1275" w:type="dxa"/>
          </w:tcPr>
          <w:p w14:paraId="434E866D" w14:textId="04078050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3687CF6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460A4B4D" w14:textId="77777777" w:rsidTr="0079247E">
        <w:trPr>
          <w:trHeight w:val="467"/>
        </w:trPr>
        <w:tc>
          <w:tcPr>
            <w:tcW w:w="704" w:type="dxa"/>
          </w:tcPr>
          <w:p w14:paraId="4E1DC042" w14:textId="090479B5" w:rsidR="00C342E3" w:rsidRPr="00555185" w:rsidRDefault="00C342E3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13750" w:type="dxa"/>
            <w:gridSpan w:val="3"/>
          </w:tcPr>
          <w:p w14:paraId="2F2F5630" w14:textId="76E34CC1" w:rsidR="00C342E3" w:rsidRPr="00555185" w:rsidRDefault="00C342E3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Wymagania dla modułu elektroforetycznego.</w:t>
            </w:r>
          </w:p>
        </w:tc>
      </w:tr>
      <w:tr w:rsidR="00C116C5" w:rsidRPr="00555185" w14:paraId="3ABCFE36" w14:textId="77777777" w:rsidTr="0079247E">
        <w:trPr>
          <w:trHeight w:val="378"/>
        </w:trPr>
        <w:tc>
          <w:tcPr>
            <w:tcW w:w="704" w:type="dxa"/>
          </w:tcPr>
          <w:p w14:paraId="13F796FA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14:paraId="1C67ABA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Kontrola temperatury dla etapu rozdziału elektroforetycznego.</w:t>
            </w:r>
          </w:p>
        </w:tc>
        <w:tc>
          <w:tcPr>
            <w:tcW w:w="1275" w:type="dxa"/>
          </w:tcPr>
          <w:p w14:paraId="50319776" w14:textId="50CDCD9B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198C69A1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2E428B04" w14:textId="77777777" w:rsidTr="0079247E">
        <w:trPr>
          <w:trHeight w:val="412"/>
        </w:trPr>
        <w:tc>
          <w:tcPr>
            <w:tcW w:w="704" w:type="dxa"/>
          </w:tcPr>
          <w:p w14:paraId="7F712459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14:paraId="328C562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Automatyczne pobieranie próbek naczynek i aplikowanie na żel.</w:t>
            </w:r>
          </w:p>
        </w:tc>
        <w:tc>
          <w:tcPr>
            <w:tcW w:w="1275" w:type="dxa"/>
          </w:tcPr>
          <w:p w14:paraId="4CD1FEB1" w14:textId="0255935F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2F24B50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3B39E080" w14:textId="77777777" w:rsidTr="00C342E3">
        <w:tc>
          <w:tcPr>
            <w:tcW w:w="704" w:type="dxa"/>
          </w:tcPr>
          <w:p w14:paraId="49DBE362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</w:tcPr>
          <w:p w14:paraId="13AEF2A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Możliwość zaprogramowania kilkukrotnego nałożenia próbek na żel (wielokrotna aplikacja tych samych próbek)</w:t>
            </w:r>
          </w:p>
        </w:tc>
        <w:tc>
          <w:tcPr>
            <w:tcW w:w="1275" w:type="dxa"/>
          </w:tcPr>
          <w:p w14:paraId="399FD885" w14:textId="280351BF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444236B7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4AFD38B1" w14:textId="77777777" w:rsidTr="0079247E">
        <w:trPr>
          <w:trHeight w:val="424"/>
        </w:trPr>
        <w:tc>
          <w:tcPr>
            <w:tcW w:w="704" w:type="dxa"/>
          </w:tcPr>
          <w:p w14:paraId="3666560F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8" w:type="dxa"/>
          </w:tcPr>
          <w:p w14:paraId="0F0042D6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Aplikacja próbek za pomocą jednorazowych aplikatorów, bezmembranowych.</w:t>
            </w:r>
          </w:p>
        </w:tc>
        <w:tc>
          <w:tcPr>
            <w:tcW w:w="1275" w:type="dxa"/>
          </w:tcPr>
          <w:p w14:paraId="1810C6DD" w14:textId="2263C2A4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56A9CBD3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68D7750B" w14:textId="77777777" w:rsidTr="00C342E3">
        <w:tc>
          <w:tcPr>
            <w:tcW w:w="704" w:type="dxa"/>
          </w:tcPr>
          <w:p w14:paraId="6F74AC60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088" w:type="dxa"/>
          </w:tcPr>
          <w:p w14:paraId="6A05C30D" w14:textId="0BBDD652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Objętość próbki uzależniona od wymagań technicznych systemu i zestawów odczynnikowych</w:t>
            </w:r>
            <w:r w:rsidR="00C342E3" w:rsidRPr="005551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7A18C461" w14:textId="682EC52C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2332A457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3D40E48A" w14:textId="77777777" w:rsidTr="0079247E">
        <w:trPr>
          <w:trHeight w:val="266"/>
        </w:trPr>
        <w:tc>
          <w:tcPr>
            <w:tcW w:w="704" w:type="dxa"/>
          </w:tcPr>
          <w:p w14:paraId="2CB2263A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088" w:type="dxa"/>
          </w:tcPr>
          <w:p w14:paraId="497142E1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Czas elektroforezy zgodnie z instrukcjami producenta zestawów odczynnikowych.</w:t>
            </w:r>
          </w:p>
        </w:tc>
        <w:tc>
          <w:tcPr>
            <w:tcW w:w="1275" w:type="dxa"/>
          </w:tcPr>
          <w:p w14:paraId="191F9A57" w14:textId="654F20A5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6C70C4F5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5077E0EB" w14:textId="77777777" w:rsidTr="0079247E">
        <w:trPr>
          <w:trHeight w:val="412"/>
        </w:trPr>
        <w:tc>
          <w:tcPr>
            <w:tcW w:w="704" w:type="dxa"/>
          </w:tcPr>
          <w:p w14:paraId="7D8C4D95" w14:textId="114ECCCB" w:rsidR="006F222A" w:rsidRPr="00555185" w:rsidRDefault="006F222A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  <w:r w:rsidR="00C342E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14:paraId="0A8949F7" w14:textId="77777777" w:rsidR="006F222A" w:rsidRPr="00555185" w:rsidRDefault="006F222A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Moduł do barwienia.</w:t>
            </w:r>
          </w:p>
        </w:tc>
        <w:tc>
          <w:tcPr>
            <w:tcW w:w="1275" w:type="dxa"/>
          </w:tcPr>
          <w:p w14:paraId="4FE72D85" w14:textId="71EFA30B" w:rsidR="006F222A" w:rsidRPr="00555185" w:rsidRDefault="00C342E3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72CA2845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699FCB10" w14:textId="77777777" w:rsidTr="00C342E3">
        <w:tc>
          <w:tcPr>
            <w:tcW w:w="704" w:type="dxa"/>
          </w:tcPr>
          <w:p w14:paraId="21FC68F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14:paraId="6B53C483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Zautomatyzowane procesy barwienia, odbarwiania i suszenia żeli.</w:t>
            </w:r>
          </w:p>
        </w:tc>
        <w:tc>
          <w:tcPr>
            <w:tcW w:w="1275" w:type="dxa"/>
          </w:tcPr>
          <w:p w14:paraId="07A6CE4E" w14:textId="61D92C06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25452B6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080E8FE8" w14:textId="77777777" w:rsidTr="00C342E3">
        <w:tc>
          <w:tcPr>
            <w:tcW w:w="704" w:type="dxa"/>
          </w:tcPr>
          <w:p w14:paraId="323E162E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14:paraId="12E5B5B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Sygnalizacja skończenia się odczynnika w pojemniku.</w:t>
            </w:r>
          </w:p>
        </w:tc>
        <w:tc>
          <w:tcPr>
            <w:tcW w:w="1275" w:type="dxa"/>
          </w:tcPr>
          <w:p w14:paraId="1179AAAB" w14:textId="637AD26C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03950C89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1E9CA180" w14:textId="77777777" w:rsidTr="00C342E3">
        <w:tc>
          <w:tcPr>
            <w:tcW w:w="704" w:type="dxa"/>
          </w:tcPr>
          <w:p w14:paraId="31B36A3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</w:tcPr>
          <w:p w14:paraId="4AFF470E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Skład chemiczny odczynników i odczynniki zgodnie z informacjami i instrukcjami producenta zawartymi w metodykach wykonania testów.</w:t>
            </w:r>
          </w:p>
        </w:tc>
        <w:tc>
          <w:tcPr>
            <w:tcW w:w="1275" w:type="dxa"/>
          </w:tcPr>
          <w:p w14:paraId="3E55B3F6" w14:textId="79E756D1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78E5AFF7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560CA41D" w14:textId="77777777" w:rsidTr="0079247E">
        <w:trPr>
          <w:trHeight w:val="416"/>
        </w:trPr>
        <w:tc>
          <w:tcPr>
            <w:tcW w:w="704" w:type="dxa"/>
          </w:tcPr>
          <w:p w14:paraId="79EC6E42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8" w:type="dxa"/>
          </w:tcPr>
          <w:p w14:paraId="7E4ED41B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Czas obróbki żeli zgodnie z instrukcjami producenta zestawów odczynnikowych.</w:t>
            </w:r>
          </w:p>
          <w:p w14:paraId="02E20FAB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7FC1BA" w14:textId="3AFA8B1C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0137D5AB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23" w:rsidRPr="00555185" w14:paraId="3577F242" w14:textId="77777777" w:rsidTr="00C40289">
        <w:trPr>
          <w:trHeight w:val="410"/>
        </w:trPr>
        <w:tc>
          <w:tcPr>
            <w:tcW w:w="704" w:type="dxa"/>
          </w:tcPr>
          <w:p w14:paraId="3E00BFB5" w14:textId="17133B86" w:rsidR="00830323" w:rsidRPr="00555185" w:rsidRDefault="00830323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3750" w:type="dxa"/>
            <w:gridSpan w:val="3"/>
          </w:tcPr>
          <w:p w14:paraId="297FB90E" w14:textId="77777777" w:rsidR="00830323" w:rsidRPr="00555185" w:rsidRDefault="00830323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Wydajność systemu.</w:t>
            </w:r>
          </w:p>
          <w:p w14:paraId="6AD982B3" w14:textId="7BD81240" w:rsidR="00830323" w:rsidRPr="00555185" w:rsidRDefault="00830323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372449AD" w14:textId="77777777" w:rsidTr="00C342E3">
        <w:tc>
          <w:tcPr>
            <w:tcW w:w="704" w:type="dxa"/>
          </w:tcPr>
          <w:p w14:paraId="559590B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14:paraId="65DE766E" w14:textId="57DF4ADC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 xml:space="preserve">Określona wyłącznie maksymalną, jednorazową ilością próbek, które mogą być </w:t>
            </w:r>
            <w:r w:rsidRPr="00555185">
              <w:rPr>
                <w:rFonts w:ascii="Arial" w:hAnsi="Arial" w:cs="Arial"/>
                <w:sz w:val="18"/>
                <w:szCs w:val="18"/>
              </w:rPr>
              <w:lastRenderedPageBreak/>
              <w:t>nałożone na płytkę żelu: rozdział białek w surowicy – maks.</w:t>
            </w:r>
            <w:r w:rsidR="00C342E3" w:rsidRPr="00555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85">
              <w:rPr>
                <w:rFonts w:ascii="Arial" w:hAnsi="Arial" w:cs="Arial"/>
                <w:sz w:val="18"/>
                <w:szCs w:val="18"/>
              </w:rPr>
              <w:t>12 próbek na żelu.</w:t>
            </w:r>
          </w:p>
        </w:tc>
        <w:tc>
          <w:tcPr>
            <w:tcW w:w="1275" w:type="dxa"/>
          </w:tcPr>
          <w:p w14:paraId="227236A6" w14:textId="72295D1B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5387" w:type="dxa"/>
          </w:tcPr>
          <w:p w14:paraId="12A74C3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4B1E5B4D" w14:textId="77777777" w:rsidTr="00C342E3">
        <w:tc>
          <w:tcPr>
            <w:tcW w:w="704" w:type="dxa"/>
          </w:tcPr>
          <w:p w14:paraId="062B4E50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14:paraId="46680C15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Czas wykonania badań zależny od instrukcji wykonania poszczególnych testów</w:t>
            </w:r>
          </w:p>
        </w:tc>
        <w:tc>
          <w:tcPr>
            <w:tcW w:w="1275" w:type="dxa"/>
          </w:tcPr>
          <w:p w14:paraId="20A4643D" w14:textId="37E5D6A9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5DA62D22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01CFBE42" w14:textId="77777777" w:rsidTr="0079247E">
        <w:trPr>
          <w:trHeight w:val="482"/>
        </w:trPr>
        <w:tc>
          <w:tcPr>
            <w:tcW w:w="704" w:type="dxa"/>
          </w:tcPr>
          <w:p w14:paraId="66A16CAA" w14:textId="2C47C931" w:rsidR="006F222A" w:rsidRPr="00555185" w:rsidRDefault="006F222A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C342E3"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14:paraId="59D2B1D6" w14:textId="77777777" w:rsidR="006F222A" w:rsidRPr="00555185" w:rsidRDefault="006F222A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Wymagany zakres badań możliwych do wykonania na oferowanym systemie</w:t>
            </w:r>
          </w:p>
        </w:tc>
        <w:tc>
          <w:tcPr>
            <w:tcW w:w="1275" w:type="dxa"/>
          </w:tcPr>
          <w:p w14:paraId="02FD5728" w14:textId="0768E2FF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4C054909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36FAA7F9" w14:textId="77777777" w:rsidTr="0079247E">
        <w:trPr>
          <w:trHeight w:val="347"/>
        </w:trPr>
        <w:tc>
          <w:tcPr>
            <w:tcW w:w="704" w:type="dxa"/>
          </w:tcPr>
          <w:p w14:paraId="19C2A83F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8" w:type="dxa"/>
          </w:tcPr>
          <w:p w14:paraId="5BBD2A31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Rozdział białek w surowicy na 6 frakcji.</w:t>
            </w:r>
          </w:p>
        </w:tc>
        <w:tc>
          <w:tcPr>
            <w:tcW w:w="1275" w:type="dxa"/>
          </w:tcPr>
          <w:p w14:paraId="03087837" w14:textId="5DD8FCB1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76F8845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23" w:rsidRPr="00555185" w14:paraId="279097D2" w14:textId="77777777" w:rsidTr="00412CD2">
        <w:trPr>
          <w:trHeight w:val="422"/>
        </w:trPr>
        <w:tc>
          <w:tcPr>
            <w:tcW w:w="704" w:type="dxa"/>
          </w:tcPr>
          <w:p w14:paraId="490AD140" w14:textId="58FE2C86" w:rsidR="00830323" w:rsidRPr="00555185" w:rsidRDefault="00830323" w:rsidP="006F22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13750" w:type="dxa"/>
            <w:gridSpan w:val="3"/>
          </w:tcPr>
          <w:p w14:paraId="6591DB22" w14:textId="2FDD3478" w:rsidR="00830323" w:rsidRPr="00555185" w:rsidRDefault="00830323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b/>
                <w:bCs/>
                <w:sz w:val="18"/>
                <w:szCs w:val="18"/>
              </w:rPr>
              <w:t>Wymagania dla skanera i oprogramowania do analizy żeli</w:t>
            </w:r>
          </w:p>
        </w:tc>
      </w:tr>
      <w:tr w:rsidR="00C116C5" w:rsidRPr="00555185" w14:paraId="343AE301" w14:textId="77777777" w:rsidTr="00C342E3">
        <w:tc>
          <w:tcPr>
            <w:tcW w:w="704" w:type="dxa"/>
          </w:tcPr>
          <w:p w14:paraId="711D1F6A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14:paraId="054B1455" w14:textId="29FEF4B6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Skaner wysokorozdzielczy współpracujący z oprogramowaniem do analizy żeli z możliwością skanowania żeli/materiałów przeźroczystych i nieprzeźroczystych</w:t>
            </w:r>
            <w:r w:rsidR="00C342E3" w:rsidRPr="005551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2C57A6DE" w14:textId="3AAA3D78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39A97003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074477B7" w14:textId="77777777" w:rsidTr="0079247E">
        <w:trPr>
          <w:trHeight w:val="420"/>
        </w:trPr>
        <w:tc>
          <w:tcPr>
            <w:tcW w:w="704" w:type="dxa"/>
          </w:tcPr>
          <w:p w14:paraId="522374E1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14:paraId="3547BB93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Oprogramowanie do analizy żeli w języku polskim.</w:t>
            </w:r>
          </w:p>
        </w:tc>
        <w:tc>
          <w:tcPr>
            <w:tcW w:w="1275" w:type="dxa"/>
          </w:tcPr>
          <w:p w14:paraId="1BF3B618" w14:textId="3004F418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6F9D7954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1AD78634" w14:textId="77777777" w:rsidTr="0079247E">
        <w:trPr>
          <w:trHeight w:val="270"/>
        </w:trPr>
        <w:tc>
          <w:tcPr>
            <w:tcW w:w="704" w:type="dxa"/>
          </w:tcPr>
          <w:p w14:paraId="68B1660B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</w:tcPr>
          <w:p w14:paraId="78A4A78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Obrazy rozdziałów bezpośrednio nad wygenerowanym wykresem.</w:t>
            </w:r>
          </w:p>
        </w:tc>
        <w:tc>
          <w:tcPr>
            <w:tcW w:w="1275" w:type="dxa"/>
          </w:tcPr>
          <w:p w14:paraId="5FBC100E" w14:textId="49150BD8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4CC0C87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7E272CD1" w14:textId="77777777" w:rsidTr="00C342E3">
        <w:tc>
          <w:tcPr>
            <w:tcW w:w="704" w:type="dxa"/>
          </w:tcPr>
          <w:p w14:paraId="59442DD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8" w:type="dxa"/>
          </w:tcPr>
          <w:p w14:paraId="27A0613C" w14:textId="29C2216E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Możliwość edycji wykresu elektroforetycznego</w:t>
            </w:r>
            <w:r w:rsidR="00C342E3" w:rsidRPr="00555185">
              <w:rPr>
                <w:rFonts w:ascii="Arial" w:hAnsi="Arial" w:cs="Arial"/>
                <w:sz w:val="18"/>
                <w:szCs w:val="18"/>
              </w:rPr>
              <w:t>:</w:t>
            </w:r>
            <w:r w:rsidRPr="00555185">
              <w:rPr>
                <w:rFonts w:ascii="Arial" w:hAnsi="Arial" w:cs="Arial"/>
                <w:sz w:val="18"/>
                <w:szCs w:val="18"/>
              </w:rPr>
              <w:t xml:space="preserve"> edycja znaczników frakcji, powiększanie zaznaczonego fragmentu wykresu wraz z powiększeniem obrazu, wyodrębnienie frakcji monoklonalnej z podaniem jej stężenia.</w:t>
            </w:r>
          </w:p>
        </w:tc>
        <w:tc>
          <w:tcPr>
            <w:tcW w:w="1275" w:type="dxa"/>
          </w:tcPr>
          <w:p w14:paraId="4EBF0E7E" w14:textId="4774301D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129BCD7F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2F0E687D" w14:textId="77777777" w:rsidTr="00C342E3">
        <w:tc>
          <w:tcPr>
            <w:tcW w:w="704" w:type="dxa"/>
          </w:tcPr>
          <w:p w14:paraId="3FEF4A2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088" w:type="dxa"/>
          </w:tcPr>
          <w:p w14:paraId="59FCC0AA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Oprogramowanie musi zawierać wbudowane definicje skanowanych żeli z możliwością dostosowania tych parametrów przez użytkownika.</w:t>
            </w:r>
          </w:p>
        </w:tc>
        <w:tc>
          <w:tcPr>
            <w:tcW w:w="1275" w:type="dxa"/>
          </w:tcPr>
          <w:p w14:paraId="50781552" w14:textId="4F66AFC9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29D6C34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0DBE8931" w14:textId="77777777" w:rsidTr="0079247E">
        <w:trPr>
          <w:trHeight w:val="360"/>
        </w:trPr>
        <w:tc>
          <w:tcPr>
            <w:tcW w:w="704" w:type="dxa"/>
          </w:tcPr>
          <w:p w14:paraId="56CB5A40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088" w:type="dxa"/>
          </w:tcPr>
          <w:p w14:paraId="52523718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Wbudowana kontrola jakości.</w:t>
            </w:r>
          </w:p>
        </w:tc>
        <w:tc>
          <w:tcPr>
            <w:tcW w:w="1275" w:type="dxa"/>
          </w:tcPr>
          <w:p w14:paraId="37187880" w14:textId="31729766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40D385B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6630E9E8" w14:textId="77777777" w:rsidTr="00C342E3">
        <w:tc>
          <w:tcPr>
            <w:tcW w:w="704" w:type="dxa"/>
          </w:tcPr>
          <w:p w14:paraId="61A1D4FF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088" w:type="dxa"/>
          </w:tcPr>
          <w:p w14:paraId="18751D52" w14:textId="178953C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Możliwość zwiększenia kontrastu obrazów oraz wyświetlenie ich w pełnym spektrum barw</w:t>
            </w:r>
            <w:r w:rsidR="00C342E3" w:rsidRPr="005551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5FF28EBB" w14:textId="1426F4AE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775A81C2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21FE03D1" w14:textId="77777777" w:rsidTr="0079247E">
        <w:trPr>
          <w:trHeight w:val="272"/>
        </w:trPr>
        <w:tc>
          <w:tcPr>
            <w:tcW w:w="704" w:type="dxa"/>
          </w:tcPr>
          <w:p w14:paraId="7D8A61F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088" w:type="dxa"/>
          </w:tcPr>
          <w:p w14:paraId="40DE18A7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Zachowanie w pamięci wszystkich obrazów żeli, z możliwością ponownej edycji.</w:t>
            </w:r>
          </w:p>
        </w:tc>
        <w:tc>
          <w:tcPr>
            <w:tcW w:w="1275" w:type="dxa"/>
          </w:tcPr>
          <w:p w14:paraId="23648E52" w14:textId="35857BC5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63B4967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7EF2B044" w14:textId="77777777" w:rsidTr="00C342E3">
        <w:tc>
          <w:tcPr>
            <w:tcW w:w="704" w:type="dxa"/>
          </w:tcPr>
          <w:p w14:paraId="28E52A91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088" w:type="dxa"/>
          </w:tcPr>
          <w:p w14:paraId="7A9EB4A5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Możliwość tworzenia list roboczych i pobieranie danych pacjenta oraz stężeń białek z sieci.</w:t>
            </w:r>
          </w:p>
        </w:tc>
        <w:tc>
          <w:tcPr>
            <w:tcW w:w="1275" w:type="dxa"/>
          </w:tcPr>
          <w:p w14:paraId="35851215" w14:textId="5CEA161F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4D137816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16432156" w14:textId="77777777" w:rsidTr="00C342E3">
        <w:tc>
          <w:tcPr>
            <w:tcW w:w="704" w:type="dxa"/>
          </w:tcPr>
          <w:p w14:paraId="3F611D76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088" w:type="dxa"/>
          </w:tcPr>
          <w:p w14:paraId="0BB3FBFB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Flagowanie pacjentów, których wyniki znajdują się już w bazie danych, z możliwością wyświetlenia całej historii wyników i obrazów pacjenta.</w:t>
            </w:r>
          </w:p>
        </w:tc>
        <w:tc>
          <w:tcPr>
            <w:tcW w:w="1275" w:type="dxa"/>
          </w:tcPr>
          <w:p w14:paraId="12D683EF" w14:textId="1B5F9023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4A9020B2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32EB4DE3" w14:textId="77777777" w:rsidTr="00C342E3">
        <w:tc>
          <w:tcPr>
            <w:tcW w:w="704" w:type="dxa"/>
          </w:tcPr>
          <w:p w14:paraId="28629D76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088" w:type="dxa"/>
          </w:tcPr>
          <w:p w14:paraId="6A3F7AB3" w14:textId="0A5FB278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Możliwość nazwania wszystkich pól bazy danych odnoszących się do pacjenta, z możliwością wyszukiwania wyników według dowolnego z pól</w:t>
            </w:r>
            <w:r w:rsidR="00C342E3" w:rsidRPr="005551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20532622" w14:textId="3C293F45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30EA988E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6C5" w:rsidRPr="00555185" w14:paraId="3E7B8B53" w14:textId="77777777" w:rsidTr="00C342E3">
        <w:tc>
          <w:tcPr>
            <w:tcW w:w="704" w:type="dxa"/>
          </w:tcPr>
          <w:p w14:paraId="0817D030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088" w:type="dxa"/>
          </w:tcPr>
          <w:p w14:paraId="149A894C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  <w:r w:rsidRPr="00555185">
              <w:rPr>
                <w:rFonts w:ascii="Arial" w:hAnsi="Arial" w:cs="Arial"/>
                <w:sz w:val="18"/>
                <w:szCs w:val="18"/>
              </w:rPr>
              <w:t>Możliwość zaprojektowania dowolnych formatów wydruków, zgodnie z wymaganiami użytkownika.</w:t>
            </w:r>
          </w:p>
        </w:tc>
        <w:tc>
          <w:tcPr>
            <w:tcW w:w="1275" w:type="dxa"/>
          </w:tcPr>
          <w:p w14:paraId="0791E382" w14:textId="156D0885" w:rsidR="006F222A" w:rsidRPr="00555185" w:rsidRDefault="006F222A" w:rsidP="006F2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387" w:type="dxa"/>
          </w:tcPr>
          <w:p w14:paraId="02D19CDD" w14:textId="77777777" w:rsidR="006F222A" w:rsidRPr="00555185" w:rsidRDefault="006F222A" w:rsidP="006F2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9CBC1C" w14:textId="77777777" w:rsidR="003D2DD0" w:rsidRPr="00555185" w:rsidRDefault="003D2DD0" w:rsidP="003D2DD0">
      <w:pPr>
        <w:rPr>
          <w:rFonts w:ascii="Arial" w:hAnsi="Arial" w:cs="Arial"/>
          <w:sz w:val="18"/>
          <w:szCs w:val="18"/>
        </w:rPr>
      </w:pPr>
    </w:p>
    <w:p w14:paraId="029834CC" w14:textId="242E1E33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184944D4" w14:textId="4DE22945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78561501" w14:textId="1970B882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1463117F" w14:textId="37A2E671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7F6F4474" w14:textId="6AA21A50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67D858C9" w14:textId="71D2FC2C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46210611" w14:textId="7BF28B2C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22D1FE63" w14:textId="6D18E8EA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6FAC47C0" w14:textId="3F497C92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013CD591" w14:textId="15D9DE11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6228E31A" w14:textId="559D593D" w:rsidR="003D2DD0" w:rsidRPr="00555185" w:rsidRDefault="003D2DD0" w:rsidP="006C6EC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strike/>
          <w:color w:val="FF0000"/>
          <w:kern w:val="3"/>
          <w:sz w:val="18"/>
          <w:szCs w:val="18"/>
          <w:lang w:eastAsia="zh-CN"/>
        </w:rPr>
      </w:pPr>
    </w:p>
    <w:p w14:paraId="2FFE9A25" w14:textId="37FC55DB" w:rsidR="00D846B8" w:rsidRPr="00833D51" w:rsidRDefault="00D846B8" w:rsidP="00D846B8">
      <w:pPr>
        <w:ind w:left="360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833D51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Załącznik nr </w:t>
      </w:r>
      <w:r w:rsidR="001B29A9" w:rsidRPr="00833D51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5</w:t>
      </w:r>
      <w:r w:rsidRPr="00833D51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do SWZ</w:t>
      </w:r>
      <w:r w:rsidR="0096780E" w:rsidRPr="00833D51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- Pakiet 1</w:t>
      </w:r>
      <w:r w:rsidRPr="00833D51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</w:t>
      </w:r>
      <w:r w:rsidR="00AD5445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i 2</w:t>
      </w:r>
    </w:p>
    <w:p w14:paraId="556C3EEE" w14:textId="7B908325" w:rsidR="00D846B8" w:rsidRPr="009D0D8E" w:rsidRDefault="00D846B8" w:rsidP="00D846B8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Cs/>
          <w:kern w:val="3"/>
          <w:sz w:val="24"/>
          <w:szCs w:val="24"/>
          <w:u w:val="single"/>
          <w:lang w:eastAsia="pl-PL"/>
        </w:rPr>
      </w:pPr>
      <w:r w:rsidRPr="001B29A9">
        <w:rPr>
          <w:rFonts w:ascii="Arial" w:eastAsia="Lucida Sans Unicode" w:hAnsi="Arial" w:cs="Arial"/>
          <w:b/>
          <w:kern w:val="3"/>
          <w:sz w:val="24"/>
          <w:szCs w:val="24"/>
          <w:lang w:eastAsia="pl-PL"/>
        </w:rPr>
        <w:t xml:space="preserve">Warunki konieczne stawiane </w:t>
      </w:r>
      <w:r w:rsidRPr="00555185">
        <w:rPr>
          <w:rFonts w:ascii="Arial" w:eastAsia="Lucida Sans Unicode" w:hAnsi="Arial" w:cs="Arial"/>
          <w:b/>
          <w:kern w:val="3"/>
          <w:sz w:val="24"/>
          <w:szCs w:val="24"/>
          <w:lang w:eastAsia="pl-PL"/>
        </w:rPr>
        <w:t xml:space="preserve">sprzętowi laboratoryjnemu – </w:t>
      </w:r>
      <w:r w:rsidRPr="00555185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dotyczy Pakietu 1</w:t>
      </w:r>
      <w:r w:rsidR="009D0D8E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*</w:t>
      </w:r>
      <w:r w:rsidR="00AD5445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 i </w:t>
      </w:r>
      <w:r w:rsidR="009D0D8E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Pakietu </w:t>
      </w:r>
      <w:r w:rsidR="00AD5445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2</w:t>
      </w:r>
      <w:r w:rsidR="009D0D8E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*( </w:t>
      </w:r>
      <w:r w:rsidR="009D0D8E" w:rsidRPr="009D0D8E">
        <w:rPr>
          <w:rFonts w:ascii="Arial" w:eastAsia="Lucida Sans Unicode" w:hAnsi="Arial" w:cs="Arial"/>
          <w:bCs/>
          <w:i/>
          <w:iCs/>
          <w:kern w:val="3"/>
          <w:sz w:val="18"/>
          <w:szCs w:val="18"/>
          <w:u w:val="single"/>
          <w:lang w:eastAsia="pl-PL"/>
        </w:rPr>
        <w:t>niepotrzebne skreślić</w:t>
      </w:r>
      <w:r w:rsidR="009D0D8E" w:rsidRPr="009D0D8E">
        <w:rPr>
          <w:rFonts w:ascii="Arial" w:eastAsia="Lucida Sans Unicode" w:hAnsi="Arial" w:cs="Arial"/>
          <w:bCs/>
          <w:kern w:val="3"/>
          <w:sz w:val="24"/>
          <w:szCs w:val="24"/>
          <w:u w:val="single"/>
          <w:lang w:eastAsia="pl-PL"/>
        </w:rPr>
        <w:t>)</w:t>
      </w:r>
      <w:r w:rsidRPr="009D0D8E">
        <w:rPr>
          <w:rFonts w:ascii="Arial" w:eastAsia="Lucida Sans Unicode" w:hAnsi="Arial" w:cs="Arial"/>
          <w:bCs/>
          <w:kern w:val="3"/>
          <w:sz w:val="24"/>
          <w:szCs w:val="24"/>
          <w:u w:val="single"/>
          <w:lang w:eastAsia="pl-PL"/>
        </w:rPr>
        <w:t xml:space="preserve">. </w:t>
      </w:r>
    </w:p>
    <w:p w14:paraId="34B700DC" w14:textId="77777777" w:rsidR="00D846B8" w:rsidRPr="00555185" w:rsidRDefault="00D846B8" w:rsidP="00D846B8">
      <w:pPr>
        <w:pStyle w:val="Akapitzlist"/>
        <w:widowControl w:val="0"/>
        <w:suppressAutoHyphens/>
        <w:autoSpaceDN w:val="0"/>
        <w:spacing w:after="0" w:line="240" w:lineRule="auto"/>
        <w:ind w:hanging="720"/>
        <w:rPr>
          <w:rFonts w:ascii="Arial" w:eastAsia="Lucida Sans Unicode" w:hAnsi="Arial" w:cs="Arial"/>
          <w:b/>
          <w:i/>
          <w:iCs/>
          <w:kern w:val="3"/>
          <w:sz w:val="18"/>
          <w:szCs w:val="18"/>
          <w:lang w:eastAsia="pl-PL"/>
        </w:rPr>
      </w:pPr>
      <w:r w:rsidRPr="00555185">
        <w:rPr>
          <w:rFonts w:ascii="Arial" w:eastAsia="Lucida Sans Unicode" w:hAnsi="Arial" w:cs="Arial"/>
          <w:b/>
          <w:i/>
          <w:iCs/>
          <w:kern w:val="3"/>
          <w:sz w:val="18"/>
          <w:szCs w:val="18"/>
          <w:lang w:eastAsia="pl-PL"/>
        </w:rPr>
        <w:t xml:space="preserve"> </w:t>
      </w:r>
    </w:p>
    <w:p w14:paraId="6BA8CDF0" w14:textId="77777777" w:rsidR="00D846B8" w:rsidRPr="00555185" w:rsidRDefault="00D846B8" w:rsidP="00D846B8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</w:p>
    <w:p w14:paraId="45F15E1B" w14:textId="77777777" w:rsidR="00D846B8" w:rsidRPr="00555185" w:rsidRDefault="00D846B8" w:rsidP="00D846B8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</w:p>
    <w:p w14:paraId="57B41DA1" w14:textId="77777777" w:rsidR="00D846B8" w:rsidRPr="00555185" w:rsidRDefault="00D846B8" w:rsidP="00D846B8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  <w:r w:rsidRPr="00555185"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  <w:t>Wymagania określone jako „TAK”, są warunkami granicznymi. Nie spełnienie nawet jednego z n/w wymagań spowoduje odrzucenie oferty.</w:t>
      </w:r>
    </w:p>
    <w:p w14:paraId="33E191F0" w14:textId="77777777" w:rsidR="00D846B8" w:rsidRPr="00555185" w:rsidRDefault="00D846B8" w:rsidP="00D846B8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3"/>
        <w:gridCol w:w="2410"/>
      </w:tblGrid>
      <w:tr w:rsidR="005C44B9" w:rsidRPr="00555185" w14:paraId="3E913087" w14:textId="77777777" w:rsidTr="005C44B9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85F7" w14:textId="77777777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5682" w14:textId="2A14FF04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 xml:space="preserve">  Opis   Parametrów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83C8" w14:textId="1D69C273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Parametr wymagany</w:t>
            </w:r>
          </w:p>
        </w:tc>
      </w:tr>
      <w:tr w:rsidR="005C44B9" w:rsidRPr="00555185" w14:paraId="15CD703B" w14:textId="77777777" w:rsidTr="005C44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7991" w14:textId="01F478CA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74C" w14:textId="6D801354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D366B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Sprzęt laboratoryjny </w:t>
            </w:r>
            <w:r w:rsidRPr="00D366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D366B1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rok produkcji nie wcześniej niż 2019 r dla Pakietu 1</w:t>
            </w:r>
            <w:r w:rsidR="009D0D8E" w:rsidRPr="00D366B1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*</w:t>
            </w:r>
            <w:r w:rsidRPr="00D366B1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,</w:t>
            </w:r>
            <w:r w:rsidRPr="00D366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 </w:t>
            </w:r>
            <w:r w:rsidRPr="00D366B1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rok produkcji nie wcześniej niż 2016 r, dla</w:t>
            </w:r>
            <w:r w:rsidRPr="00D366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D366B1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Pakietu 2</w:t>
            </w:r>
            <w:r w:rsidR="009D0D8E" w:rsidRPr="00D366B1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*</w:t>
            </w:r>
            <w:r w:rsidRPr="00D366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 kompletny,  sprawny</w:t>
            </w: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i gotowy do funkcjonowania bez żadnych dodatkowych zakupów i inwestycji, gwarantujący bezpieczeństwo pacjentów oraz personelu medycznego, a także zapewnia wymagany poziom świadczonych usług medycznych.</w:t>
            </w:r>
            <w:r w:rsidR="00D366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( </w:t>
            </w:r>
            <w:r w:rsidR="00D366B1" w:rsidRPr="00B150D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* - niepotrzebne skreślić)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6D4" w14:textId="77777777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TAK</w:t>
            </w:r>
          </w:p>
        </w:tc>
      </w:tr>
      <w:tr w:rsidR="005C44B9" w:rsidRPr="00555185" w14:paraId="3C825704" w14:textId="77777777" w:rsidTr="005C44B9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4F25" w14:textId="1ACA91C3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B67" w14:textId="6DBFD580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Instrukcje obsługi i konserwacji w języku polskim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.</w:t>
            </w: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814B" w14:textId="77777777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TAK</w:t>
            </w:r>
          </w:p>
        </w:tc>
      </w:tr>
      <w:tr w:rsidR="005C44B9" w:rsidRPr="00555185" w14:paraId="4B3C56B1" w14:textId="77777777" w:rsidTr="005C44B9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F7A9" w14:textId="6846980B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0BFA" w14:textId="77777777" w:rsidR="005C44B9" w:rsidRPr="00555185" w:rsidRDefault="005C44B9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 xml:space="preserve">Uruchomienie </w:t>
            </w: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sprzętu laboratoryjnego</w:t>
            </w: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 xml:space="preserve">i przeprowadzenie szkolenia </w:t>
            </w: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personelu  z zakresu instalacji, obsługi i konserwacji </w:t>
            </w: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sprzętu laboratoryjnego</w:t>
            </w: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oraz</w:t>
            </w: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 z zakresu interpretacji uzyskanych wyników analiz i użyteczności klinicznej Urządzeń </w:t>
            </w: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w terminie </w:t>
            </w:r>
            <w:r w:rsidRPr="00555185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21 dni</w:t>
            </w: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od daty podpisania umowy oraz dostarczenie stosownych zaświadczeń (certyfikaty) z ww. szkoleń uczestnikom szkolenia.</w:t>
            </w:r>
          </w:p>
          <w:p w14:paraId="1DEA39C8" w14:textId="77777777" w:rsidR="005C44B9" w:rsidRPr="00555185" w:rsidRDefault="005C44B9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7DD4" w14:textId="77777777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TAK</w:t>
            </w:r>
          </w:p>
        </w:tc>
      </w:tr>
      <w:tr w:rsidR="005C44B9" w:rsidRPr="00555185" w14:paraId="163FABC8" w14:textId="77777777" w:rsidTr="005C44B9">
        <w:trPr>
          <w:trHeight w:val="1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EEC" w14:textId="7743C34C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F2A6" w14:textId="2D98B43B" w:rsidR="005C44B9" w:rsidRPr="00555185" w:rsidRDefault="005C44B9" w:rsidP="0086789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Dostępność serwisu –  możliwość zgłaszania awarii oraz uzyskania telefonicznie porady technicznej</w:t>
            </w:r>
            <w:r w:rsidRPr="00555185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Pr="00555185">
              <w:rPr>
                <w:rFonts w:ascii="Arial" w:hAnsi="Arial" w:cs="Arial"/>
                <w:b/>
                <w:sz w:val="18"/>
                <w:szCs w:val="18"/>
              </w:rPr>
              <w:t>dni robocze.</w:t>
            </w:r>
            <w:r w:rsidRPr="0055518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45C9FB9" w14:textId="77777777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color w:val="FF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 xml:space="preserve">Czas naprawy </w:t>
            </w: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sprzętu laboratoryjnego</w:t>
            </w: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 w:rsidRPr="0055518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max. 2 dni robocze</w:t>
            </w: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 xml:space="preserve"> od chwili przyjęcia zgłoszenia.</w:t>
            </w:r>
          </w:p>
          <w:p w14:paraId="506858BE" w14:textId="77777777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Bezpłatny serwis gwarancyjny</w:t>
            </w:r>
            <w:r w:rsidRPr="00555185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sprzętu laboratoryjnego</w:t>
            </w:r>
            <w:r w:rsidRPr="0055518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przez okres trwania umowy w tym naprawy i wymiana niezbędnych części zużywalnych i szczegółowy przegląd konserwacyjny co najmniej </w:t>
            </w:r>
            <w:r w:rsidRPr="00555185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zh-CN"/>
              </w:rPr>
              <w:t>raz w roku.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760" w14:textId="77777777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</w:p>
          <w:p w14:paraId="7021DC5B" w14:textId="77777777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TAK</w:t>
            </w:r>
          </w:p>
        </w:tc>
      </w:tr>
      <w:tr w:rsidR="005C44B9" w:rsidRPr="00555185" w14:paraId="20763E08" w14:textId="77777777" w:rsidTr="005C44B9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D683" w14:textId="013FDE8C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5</w:t>
            </w: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0846" w14:textId="6A3FEBB6" w:rsidR="005C44B9" w:rsidRPr="00555185" w:rsidRDefault="005C44B9">
            <w:pPr>
              <w:widowControl w:val="0"/>
              <w:suppressAutoHyphens/>
              <w:autoSpaceDN w:val="0"/>
              <w:spacing w:after="0"/>
              <w:rPr>
                <w:rFonts w:ascii="Arial" w:eastAsia="SimSun" w:hAnsi="Arial" w:cs="Arial"/>
                <w:kern w:val="2"/>
                <w:sz w:val="18"/>
                <w:szCs w:val="18"/>
                <w:lang w:eastAsia="zh-CN"/>
              </w:rPr>
            </w:pP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Zapewnienie urządzenia zastępczego, w wypadku naprawy serwisowej trwającej dłużej </w:t>
            </w:r>
            <w:r w:rsidRPr="00555185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zh-CN"/>
              </w:rPr>
              <w:t>niż 5 dni roboczych</w:t>
            </w:r>
            <w:r w:rsidRPr="00555185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, na czas trwania naprawy</w:t>
            </w:r>
            <w:r w:rsidRPr="00555185">
              <w:rPr>
                <w:rFonts w:ascii="Arial" w:eastAsia="SimSun" w:hAnsi="Arial" w:cs="Arial"/>
                <w:kern w:val="2"/>
                <w:sz w:val="18"/>
                <w:szCs w:val="18"/>
                <w:lang w:eastAsia="zh-CN"/>
              </w:rPr>
              <w:t>, na koszt Wykonawcy.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5778" w14:textId="77777777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TAK</w:t>
            </w:r>
          </w:p>
        </w:tc>
      </w:tr>
      <w:tr w:rsidR="005C44B9" w:rsidRPr="00555185" w14:paraId="7AF99A39" w14:textId="77777777" w:rsidTr="005C44B9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8DDF" w14:textId="3907667F" w:rsidR="005C44B9" w:rsidRPr="00555185" w:rsidRDefault="005C44B9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6</w:t>
            </w: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378" w14:textId="77777777" w:rsidR="005C44B9" w:rsidRPr="00555185" w:rsidRDefault="005C44B9">
            <w:pPr>
              <w:widowControl w:val="0"/>
              <w:suppressAutoHyphens/>
              <w:autoSpaceDN w:val="0"/>
              <w:spacing w:after="0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 w:rsidRPr="00AD5445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Udostępnienie protokołów transmisji danych czytnika w celu ich wpięcia do istniejącego w laboratorium systemu informatycznego – Infinity Roche.</w:t>
            </w:r>
          </w:p>
          <w:p w14:paraId="49F2D405" w14:textId="1C543D9D" w:rsidR="005C44B9" w:rsidRPr="00555185" w:rsidRDefault="005C44B9" w:rsidP="00AD5445">
            <w:pPr>
              <w:widowControl w:val="0"/>
              <w:suppressAutoHyphens/>
              <w:autoSpaceDN w:val="0"/>
              <w:spacing w:after="0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710CE8">
              <w:rPr>
                <w:rFonts w:ascii="Arial" w:eastAsia="Lucida Sans Unicode" w:hAnsi="Arial" w:cs="Arial"/>
                <w:b/>
                <w:color w:val="FF0000"/>
                <w:kern w:val="3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B08B" w14:textId="77777777" w:rsidR="005C44B9" w:rsidRPr="00555185" w:rsidRDefault="005C44B9" w:rsidP="00D846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555185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TAK</w:t>
            </w:r>
          </w:p>
        </w:tc>
      </w:tr>
    </w:tbl>
    <w:p w14:paraId="549E830D" w14:textId="77777777" w:rsidR="00D846B8" w:rsidRPr="00555185" w:rsidRDefault="00D846B8" w:rsidP="00D846B8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kern w:val="3"/>
          <w:sz w:val="20"/>
          <w:szCs w:val="20"/>
        </w:rPr>
      </w:pPr>
      <w:r w:rsidRPr="00555185"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  <w:t xml:space="preserve"> </w:t>
      </w:r>
    </w:p>
    <w:p w14:paraId="2B9ECEAC" w14:textId="77777777" w:rsidR="00D846B8" w:rsidRPr="00555185" w:rsidRDefault="00D846B8" w:rsidP="00D846B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4ABDE8C9" w14:textId="77777777" w:rsidR="00D846B8" w:rsidRPr="00555185" w:rsidRDefault="00D846B8" w:rsidP="00706723">
      <w:pPr>
        <w:ind w:left="360"/>
        <w:jc w:val="right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sectPr w:rsidR="00D846B8" w:rsidRPr="00555185" w:rsidSect="00F67D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B55B" w14:textId="77777777" w:rsidR="005D2DF6" w:rsidRDefault="005D2DF6" w:rsidP="005D2DF6">
      <w:pPr>
        <w:spacing w:after="0" w:line="240" w:lineRule="auto"/>
      </w:pPr>
      <w:r>
        <w:separator/>
      </w:r>
    </w:p>
  </w:endnote>
  <w:endnote w:type="continuationSeparator" w:id="0">
    <w:p w14:paraId="1C02FE1F" w14:textId="77777777" w:rsidR="005D2DF6" w:rsidRDefault="005D2DF6" w:rsidP="005D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424756"/>
      <w:docPartObj>
        <w:docPartGallery w:val="Page Numbers (Bottom of Page)"/>
        <w:docPartUnique/>
      </w:docPartObj>
    </w:sdtPr>
    <w:sdtEndPr/>
    <w:sdtContent>
      <w:p w14:paraId="007FD778" w14:textId="334F7A72" w:rsidR="005D2DF6" w:rsidRDefault="005D2D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A9140D" w14:textId="77777777" w:rsidR="005D2DF6" w:rsidRDefault="005D2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3EAC" w14:textId="77777777" w:rsidR="005D2DF6" w:rsidRDefault="005D2DF6" w:rsidP="005D2DF6">
      <w:pPr>
        <w:spacing w:after="0" w:line="240" w:lineRule="auto"/>
      </w:pPr>
      <w:r>
        <w:separator/>
      </w:r>
    </w:p>
  </w:footnote>
  <w:footnote w:type="continuationSeparator" w:id="0">
    <w:p w14:paraId="56A62902" w14:textId="77777777" w:rsidR="005D2DF6" w:rsidRDefault="005D2DF6" w:rsidP="005D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1DD0"/>
    <w:multiLevelType w:val="hybridMultilevel"/>
    <w:tmpl w:val="482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27A"/>
    <w:multiLevelType w:val="hybridMultilevel"/>
    <w:tmpl w:val="0A5EFD1E"/>
    <w:lvl w:ilvl="0" w:tplc="864A42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67A8"/>
    <w:multiLevelType w:val="hybridMultilevel"/>
    <w:tmpl w:val="1BC6BBE4"/>
    <w:lvl w:ilvl="0" w:tplc="31969FF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64842"/>
    <w:multiLevelType w:val="hybridMultilevel"/>
    <w:tmpl w:val="B5C0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432714">
    <w:abstractNumId w:val="0"/>
  </w:num>
  <w:num w:numId="2" w16cid:durableId="1121463389">
    <w:abstractNumId w:val="3"/>
  </w:num>
  <w:num w:numId="3" w16cid:durableId="1605844516">
    <w:abstractNumId w:val="2"/>
  </w:num>
  <w:num w:numId="4" w16cid:durableId="201714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34C"/>
    <w:rsid w:val="0002565C"/>
    <w:rsid w:val="00035073"/>
    <w:rsid w:val="000961CA"/>
    <w:rsid w:val="000A0CA2"/>
    <w:rsid w:val="000C2FE3"/>
    <w:rsid w:val="000D3FCF"/>
    <w:rsid w:val="000E00EB"/>
    <w:rsid w:val="000F5FC2"/>
    <w:rsid w:val="000F676D"/>
    <w:rsid w:val="00111ED2"/>
    <w:rsid w:val="00135593"/>
    <w:rsid w:val="00142B60"/>
    <w:rsid w:val="0014362C"/>
    <w:rsid w:val="00166C3C"/>
    <w:rsid w:val="00167AFB"/>
    <w:rsid w:val="001A25D4"/>
    <w:rsid w:val="001B29A9"/>
    <w:rsid w:val="001F36D4"/>
    <w:rsid w:val="002171B0"/>
    <w:rsid w:val="002502B9"/>
    <w:rsid w:val="002855AB"/>
    <w:rsid w:val="00287792"/>
    <w:rsid w:val="002C11B1"/>
    <w:rsid w:val="002C47DF"/>
    <w:rsid w:val="002E633B"/>
    <w:rsid w:val="002F7780"/>
    <w:rsid w:val="0032232C"/>
    <w:rsid w:val="00347E00"/>
    <w:rsid w:val="0036447A"/>
    <w:rsid w:val="0039168D"/>
    <w:rsid w:val="00393FB6"/>
    <w:rsid w:val="003975EE"/>
    <w:rsid w:val="003A5B33"/>
    <w:rsid w:val="003B3237"/>
    <w:rsid w:val="003C0F63"/>
    <w:rsid w:val="003D2DD0"/>
    <w:rsid w:val="003E65ED"/>
    <w:rsid w:val="003F1010"/>
    <w:rsid w:val="004013DD"/>
    <w:rsid w:val="00405693"/>
    <w:rsid w:val="004162C4"/>
    <w:rsid w:val="004A0E5B"/>
    <w:rsid w:val="004A7815"/>
    <w:rsid w:val="004C76F0"/>
    <w:rsid w:val="004D5272"/>
    <w:rsid w:val="004E5719"/>
    <w:rsid w:val="0052650D"/>
    <w:rsid w:val="00531E15"/>
    <w:rsid w:val="00541FD8"/>
    <w:rsid w:val="00550E0D"/>
    <w:rsid w:val="00555185"/>
    <w:rsid w:val="00573F20"/>
    <w:rsid w:val="00582E05"/>
    <w:rsid w:val="00586B36"/>
    <w:rsid w:val="005C0093"/>
    <w:rsid w:val="005C25E3"/>
    <w:rsid w:val="005C44B9"/>
    <w:rsid w:val="005D2DF6"/>
    <w:rsid w:val="005F5649"/>
    <w:rsid w:val="0066171D"/>
    <w:rsid w:val="0068434C"/>
    <w:rsid w:val="00684B8E"/>
    <w:rsid w:val="006A0494"/>
    <w:rsid w:val="006C6ECD"/>
    <w:rsid w:val="006D361C"/>
    <w:rsid w:val="006D7D49"/>
    <w:rsid w:val="006F222A"/>
    <w:rsid w:val="00706723"/>
    <w:rsid w:val="00710CE8"/>
    <w:rsid w:val="0071118F"/>
    <w:rsid w:val="007413F7"/>
    <w:rsid w:val="007433EF"/>
    <w:rsid w:val="00774D8F"/>
    <w:rsid w:val="00786060"/>
    <w:rsid w:val="0079247E"/>
    <w:rsid w:val="007A2584"/>
    <w:rsid w:val="007D5498"/>
    <w:rsid w:val="00812020"/>
    <w:rsid w:val="00830323"/>
    <w:rsid w:val="00833D51"/>
    <w:rsid w:val="00834339"/>
    <w:rsid w:val="00841CE6"/>
    <w:rsid w:val="00862D19"/>
    <w:rsid w:val="00867896"/>
    <w:rsid w:val="00886F17"/>
    <w:rsid w:val="008A636E"/>
    <w:rsid w:val="008A7B7F"/>
    <w:rsid w:val="008D4A21"/>
    <w:rsid w:val="009006B0"/>
    <w:rsid w:val="0090105C"/>
    <w:rsid w:val="0096780E"/>
    <w:rsid w:val="00976C77"/>
    <w:rsid w:val="00983CF0"/>
    <w:rsid w:val="009A38A1"/>
    <w:rsid w:val="009C4B6D"/>
    <w:rsid w:val="009D0D8E"/>
    <w:rsid w:val="009E0A18"/>
    <w:rsid w:val="009E123B"/>
    <w:rsid w:val="00A0128C"/>
    <w:rsid w:val="00A15118"/>
    <w:rsid w:val="00A275FC"/>
    <w:rsid w:val="00A45540"/>
    <w:rsid w:val="00A750B5"/>
    <w:rsid w:val="00AA5978"/>
    <w:rsid w:val="00AD5445"/>
    <w:rsid w:val="00AE097F"/>
    <w:rsid w:val="00AF6C45"/>
    <w:rsid w:val="00B044C2"/>
    <w:rsid w:val="00B150D0"/>
    <w:rsid w:val="00B31CEF"/>
    <w:rsid w:val="00B40D38"/>
    <w:rsid w:val="00B86BAE"/>
    <w:rsid w:val="00B924BC"/>
    <w:rsid w:val="00BA0749"/>
    <w:rsid w:val="00BA2BA1"/>
    <w:rsid w:val="00BF4600"/>
    <w:rsid w:val="00C116C5"/>
    <w:rsid w:val="00C2503B"/>
    <w:rsid w:val="00C342E3"/>
    <w:rsid w:val="00C52486"/>
    <w:rsid w:val="00C62180"/>
    <w:rsid w:val="00CB371F"/>
    <w:rsid w:val="00CD5DBF"/>
    <w:rsid w:val="00CE1DD6"/>
    <w:rsid w:val="00D02AA8"/>
    <w:rsid w:val="00D14C62"/>
    <w:rsid w:val="00D1754C"/>
    <w:rsid w:val="00D3508F"/>
    <w:rsid w:val="00D366B1"/>
    <w:rsid w:val="00D44CB1"/>
    <w:rsid w:val="00D70AC3"/>
    <w:rsid w:val="00D846B8"/>
    <w:rsid w:val="00DD52AC"/>
    <w:rsid w:val="00DE32D3"/>
    <w:rsid w:val="00E07E0B"/>
    <w:rsid w:val="00E2583F"/>
    <w:rsid w:val="00E2794B"/>
    <w:rsid w:val="00E6588C"/>
    <w:rsid w:val="00E76203"/>
    <w:rsid w:val="00E80CB0"/>
    <w:rsid w:val="00EA15BF"/>
    <w:rsid w:val="00F03C04"/>
    <w:rsid w:val="00F25C8F"/>
    <w:rsid w:val="00F2673E"/>
    <w:rsid w:val="00F34281"/>
    <w:rsid w:val="00F47EE8"/>
    <w:rsid w:val="00F604C7"/>
    <w:rsid w:val="00F67D5B"/>
    <w:rsid w:val="00F71DDA"/>
    <w:rsid w:val="00F8304D"/>
    <w:rsid w:val="00FB7DA3"/>
    <w:rsid w:val="00FD5F6B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F967"/>
  <w15:docId w15:val="{0C16C790-954E-42EB-98A9-ED2C49E3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D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0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F6"/>
  </w:style>
  <w:style w:type="paragraph" w:styleId="Stopka">
    <w:name w:val="footer"/>
    <w:basedOn w:val="Normalny"/>
    <w:link w:val="StopkaZnak"/>
    <w:uiPriority w:val="99"/>
    <w:unhideWhenUsed/>
    <w:rsid w:val="005D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F6"/>
  </w:style>
  <w:style w:type="paragraph" w:styleId="Tekstdymka">
    <w:name w:val="Balloon Text"/>
    <w:basedOn w:val="Normalny"/>
    <w:link w:val="TekstdymkaZnak"/>
    <w:uiPriority w:val="99"/>
    <w:semiHidden/>
    <w:unhideWhenUsed/>
    <w:rsid w:val="005D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mmazuruk</dc:creator>
  <cp:keywords/>
  <dc:description/>
  <cp:lastModifiedBy>ddzierzgowska@lomza.adt.psiez.pl</cp:lastModifiedBy>
  <cp:revision>141</cp:revision>
  <cp:lastPrinted>2022-11-17T10:33:00Z</cp:lastPrinted>
  <dcterms:created xsi:type="dcterms:W3CDTF">2017-05-12T06:45:00Z</dcterms:created>
  <dcterms:modified xsi:type="dcterms:W3CDTF">2022-11-23T08:55:00Z</dcterms:modified>
</cp:coreProperties>
</file>